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48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  <w:szCs w:val="24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年度市直机关党员志愿者“为民服务我先行”活动安排表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340"/>
        <w:gridCol w:w="1424"/>
        <w:gridCol w:w="1251"/>
        <w:gridCol w:w="1396"/>
        <w:gridCol w:w="1396"/>
        <w:gridCol w:w="1396"/>
        <w:gridCol w:w="1443"/>
        <w:gridCol w:w="1368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502" w:type="pct"/>
            <w:vAlign w:val="center"/>
            <mc:AlternateContent>
              <mc:Choice Requires="wpsCustomData">
                <wpsCustomData:diagonals>
                  <wpsCustomData:diagonal from="10000" to="32400">
                    <wpsCustomData:border w:val="single" w:color="auto" w:sz="4" w:space="0"/>
                  </wpsCustomData:diagonal>
                  <wpsCustomData:diagonal from="10000" to="275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执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勤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点</w:t>
            </w:r>
          </w:p>
          <w:p>
            <w:pPr>
              <w:snapToGrid w:val="0"/>
              <w:spacing w:line="28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单位</w:t>
            </w:r>
          </w:p>
          <w:p>
            <w:pPr>
              <w:snapToGrid w:val="0"/>
              <w:spacing w:line="28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时间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1月8日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3月26日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6月25日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8月27日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11月19日</w:t>
            </w:r>
          </w:p>
        </w:tc>
        <w:tc>
          <w:tcPr>
            <w:tcW w:w="51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1月15日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4月9日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7月2日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9月3日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11月26日</w:t>
            </w:r>
          </w:p>
        </w:tc>
        <w:tc>
          <w:tcPr>
            <w:tcW w:w="449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1月22日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4月16日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7月9日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9月17日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12月3日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2月12日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4月23日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7月16日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9月24日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12月10日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2月19日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5月14日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7月23日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10月15日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12月17日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2月26日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5月21日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7月30日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10月22日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12月24日</w:t>
            </w:r>
          </w:p>
        </w:tc>
        <w:tc>
          <w:tcPr>
            <w:tcW w:w="51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3月5日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5月28日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8月6日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10月29日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3月12日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6月11日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8月13日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11月5日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3月19日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6月18日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8月20日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11月12日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50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红旗路与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新建路十字</w:t>
            </w:r>
          </w:p>
        </w:tc>
        <w:tc>
          <w:tcPr>
            <w:tcW w:w="48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宝鸡港务区</w:t>
            </w:r>
          </w:p>
        </w:tc>
        <w:tc>
          <w:tcPr>
            <w:tcW w:w="51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市文联</w:t>
            </w:r>
          </w:p>
        </w:tc>
        <w:tc>
          <w:tcPr>
            <w:tcW w:w="449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市社科联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市委党校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市侨联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市地志办</w:t>
            </w:r>
          </w:p>
        </w:tc>
        <w:tc>
          <w:tcPr>
            <w:tcW w:w="51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市房屋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征收中心</w:t>
            </w:r>
          </w:p>
        </w:tc>
        <w:tc>
          <w:tcPr>
            <w:tcW w:w="49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市发改委</w:t>
            </w: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市城市管理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50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西凤路与经二路十字</w:t>
            </w:r>
          </w:p>
        </w:tc>
        <w:tc>
          <w:tcPr>
            <w:tcW w:w="48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市人社局</w:t>
            </w:r>
          </w:p>
        </w:tc>
        <w:tc>
          <w:tcPr>
            <w:tcW w:w="51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市民政局</w:t>
            </w:r>
          </w:p>
        </w:tc>
        <w:tc>
          <w:tcPr>
            <w:tcW w:w="449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市文化和旅游局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市卫健委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市教育局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市住房和城乡建设局</w:t>
            </w:r>
          </w:p>
        </w:tc>
        <w:tc>
          <w:tcPr>
            <w:tcW w:w="51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市文物局</w:t>
            </w:r>
          </w:p>
        </w:tc>
        <w:tc>
          <w:tcPr>
            <w:tcW w:w="49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市发改委</w:t>
            </w: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宝鸡日报社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50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跃进路北口</w:t>
            </w:r>
          </w:p>
        </w:tc>
        <w:tc>
          <w:tcPr>
            <w:tcW w:w="48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市应急管理局</w:t>
            </w:r>
          </w:p>
        </w:tc>
        <w:tc>
          <w:tcPr>
            <w:tcW w:w="51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宝鸡供电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分公司</w:t>
            </w:r>
          </w:p>
        </w:tc>
        <w:tc>
          <w:tcPr>
            <w:tcW w:w="449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市档案局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市邮政管理局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市信访局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市红十字会</w:t>
            </w:r>
          </w:p>
        </w:tc>
        <w:tc>
          <w:tcPr>
            <w:tcW w:w="51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市贸促会</w:t>
            </w:r>
          </w:p>
        </w:tc>
        <w:tc>
          <w:tcPr>
            <w:tcW w:w="49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市税务局</w:t>
            </w: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市城市管理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0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斗中路路口</w:t>
            </w:r>
          </w:p>
        </w:tc>
        <w:tc>
          <w:tcPr>
            <w:tcW w:w="48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0000FF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市公积金中心</w:t>
            </w:r>
          </w:p>
        </w:tc>
        <w:tc>
          <w:tcPr>
            <w:tcW w:w="51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FF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市交通局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0000FF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0000FF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市扶贫办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市人防办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市退役军人事务局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市政府研究室</w:t>
            </w:r>
          </w:p>
        </w:tc>
        <w:tc>
          <w:tcPr>
            <w:tcW w:w="51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市残联</w:t>
            </w:r>
          </w:p>
        </w:tc>
        <w:tc>
          <w:tcPr>
            <w:tcW w:w="49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市税务局</w:t>
            </w: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50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大庆路团结路口</w:t>
            </w:r>
          </w:p>
        </w:tc>
        <w:tc>
          <w:tcPr>
            <w:tcW w:w="48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市大数据发展局</w:t>
            </w:r>
          </w:p>
        </w:tc>
        <w:tc>
          <w:tcPr>
            <w:tcW w:w="51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宝鸡调查队</w:t>
            </w:r>
          </w:p>
        </w:tc>
        <w:tc>
          <w:tcPr>
            <w:tcW w:w="449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市民族宗教事务局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市司法局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蟠龙新区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市委政研室</w:t>
            </w:r>
          </w:p>
        </w:tc>
        <w:tc>
          <w:tcPr>
            <w:tcW w:w="51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市委网信办</w:t>
            </w:r>
          </w:p>
        </w:tc>
        <w:tc>
          <w:tcPr>
            <w:tcW w:w="49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市工信局</w:t>
            </w: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行政大道蟠龙大桥北岗</w:t>
            </w:r>
          </w:p>
        </w:tc>
        <w:tc>
          <w:tcPr>
            <w:tcW w:w="48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市妇联</w:t>
            </w:r>
          </w:p>
        </w:tc>
        <w:tc>
          <w:tcPr>
            <w:tcW w:w="51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0000FF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团市委</w:t>
            </w:r>
          </w:p>
        </w:tc>
        <w:tc>
          <w:tcPr>
            <w:tcW w:w="449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0000FF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市编办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市直机关工委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市行政审批服务局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市委外事办</w:t>
            </w:r>
          </w:p>
        </w:tc>
        <w:tc>
          <w:tcPr>
            <w:tcW w:w="51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市委组织部</w:t>
            </w:r>
          </w:p>
        </w:tc>
        <w:tc>
          <w:tcPr>
            <w:tcW w:w="49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市工信局</w:t>
            </w: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0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行政大道光明西路十字</w:t>
            </w:r>
          </w:p>
        </w:tc>
        <w:tc>
          <w:tcPr>
            <w:tcW w:w="48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市委办</w:t>
            </w:r>
          </w:p>
        </w:tc>
        <w:tc>
          <w:tcPr>
            <w:tcW w:w="51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市人大</w:t>
            </w:r>
          </w:p>
        </w:tc>
        <w:tc>
          <w:tcPr>
            <w:tcW w:w="449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市政府办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市政协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市纪委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市法院</w:t>
            </w:r>
          </w:p>
        </w:tc>
        <w:tc>
          <w:tcPr>
            <w:tcW w:w="51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市检察院</w:t>
            </w:r>
          </w:p>
        </w:tc>
        <w:tc>
          <w:tcPr>
            <w:tcW w:w="49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市委宣传部</w:t>
            </w: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市委统战部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0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公园南路与火炬路十字</w:t>
            </w:r>
          </w:p>
        </w:tc>
        <w:tc>
          <w:tcPr>
            <w:tcW w:w="48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市农业农村局</w:t>
            </w:r>
          </w:p>
        </w:tc>
        <w:tc>
          <w:tcPr>
            <w:tcW w:w="51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市林业局</w:t>
            </w:r>
          </w:p>
        </w:tc>
        <w:tc>
          <w:tcPr>
            <w:tcW w:w="449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市水利局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市气象局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市医疗保障局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市体育局</w:t>
            </w:r>
          </w:p>
        </w:tc>
        <w:tc>
          <w:tcPr>
            <w:tcW w:w="51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市地震局</w:t>
            </w:r>
          </w:p>
        </w:tc>
        <w:tc>
          <w:tcPr>
            <w:tcW w:w="49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市委老干局</w:t>
            </w: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50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高新大道与学子路什字</w:t>
            </w:r>
          </w:p>
        </w:tc>
        <w:tc>
          <w:tcPr>
            <w:tcW w:w="48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市工商联</w:t>
            </w:r>
          </w:p>
        </w:tc>
        <w:tc>
          <w:tcPr>
            <w:tcW w:w="51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市商务局</w:t>
            </w:r>
          </w:p>
        </w:tc>
        <w:tc>
          <w:tcPr>
            <w:tcW w:w="449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市委政法委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市委党史室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市招商局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市国资委局</w:t>
            </w:r>
          </w:p>
        </w:tc>
        <w:tc>
          <w:tcPr>
            <w:tcW w:w="51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市生态环境局</w:t>
            </w:r>
          </w:p>
        </w:tc>
        <w:tc>
          <w:tcPr>
            <w:tcW w:w="49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市审计局</w:t>
            </w: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50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高新大道与蟠龙路什字</w:t>
            </w:r>
          </w:p>
        </w:tc>
        <w:tc>
          <w:tcPr>
            <w:tcW w:w="48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市科技局</w:t>
            </w:r>
          </w:p>
        </w:tc>
        <w:tc>
          <w:tcPr>
            <w:tcW w:w="51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市供销社</w:t>
            </w:r>
          </w:p>
        </w:tc>
        <w:tc>
          <w:tcPr>
            <w:tcW w:w="449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市自然资源和规划局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市总工会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市科协</w:t>
            </w: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市机关事务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管理局</w:t>
            </w:r>
          </w:p>
        </w:tc>
        <w:tc>
          <w:tcPr>
            <w:tcW w:w="51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市统计局</w:t>
            </w:r>
          </w:p>
        </w:tc>
        <w:tc>
          <w:tcPr>
            <w:tcW w:w="49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市审计局</w:t>
            </w: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Cs w:val="21"/>
                <w:highlight w:val="none"/>
                <w:lang w:val="en-US" w:eastAsia="zh-CN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50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</w:rPr>
              <w:t>备注</w:t>
            </w:r>
          </w:p>
        </w:tc>
        <w:tc>
          <w:tcPr>
            <w:tcW w:w="4497" w:type="pct"/>
            <w:gridSpan w:val="9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_GB2312" w:eastAsia="仿宋_GB2312"/>
                <w:w w:val="9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</w:rPr>
              <w:t xml:space="preserve">活动时间：每日9：00至11：00。  </w:t>
            </w: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w w:val="90"/>
                <w:szCs w:val="21"/>
                <w:highlight w:val="none"/>
              </w:rPr>
              <w:t xml:space="preserve">2、元旦、春节、清明、劳动、端午、中秋、国庆等节日由志愿者到所报到社区联系，开展志愿服务活动。    </w:t>
            </w: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w w:val="90"/>
                <w:szCs w:val="21"/>
                <w:highlight w:val="none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 w:right="0" w:rightChars="0"/>
              <w:jc w:val="left"/>
              <w:rPr>
                <w:rFonts w:hint="eastAsia" w:ascii="仿宋_GB2312" w:eastAsia="仿宋_GB2312"/>
                <w:w w:val="9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</w:rPr>
              <w:t>3、请提前与各岗点或交警大队联系。</w:t>
            </w:r>
          </w:p>
        </w:tc>
      </w:tr>
    </w:tbl>
    <w:p/>
    <w:p/>
    <w:p>
      <w:pPr>
        <w:sectPr>
          <w:headerReference r:id="rId3" w:type="default"/>
          <w:footerReference r:id="rId4" w:type="default"/>
          <w:pgSz w:w="16837" w:h="11905" w:orient="landscape"/>
          <w:pgMar w:top="1134" w:right="1418" w:bottom="1134" w:left="1701" w:header="567" w:footer="851" w:gutter="0"/>
          <w:pgNumType w:fmt="numberInDash" w:start="1"/>
          <w:cols w:space="720" w:num="1"/>
        </w:sectPr>
      </w:pPr>
    </w:p>
    <w:p>
      <w:pPr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：</w:t>
      </w:r>
    </w:p>
    <w:p>
      <w:pPr>
        <w:widowControl w:val="0"/>
        <w:snapToGrid w:val="0"/>
        <w:spacing w:line="48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widowControl w:val="0"/>
        <w:snapToGrid w:val="0"/>
        <w:spacing w:line="413" w:lineRule="atLeast"/>
        <w:jc w:val="center"/>
        <w:rPr>
          <w:rFonts w:hint="eastAsia" w:ascii="华文中宋" w:hAnsi="华文中宋" w:eastAsia="华文中宋" w:cs="华文中宋"/>
          <w:b/>
          <w:sz w:val="44"/>
          <w:szCs w:val="44"/>
          <w:u w:val="none" w:color="auto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u w:val="none" w:color="auto"/>
        </w:rPr>
        <w:t>宝鸡市直机关党员志愿者活动登记表</w:t>
      </w:r>
    </w:p>
    <w:tbl>
      <w:tblPr>
        <w:tblStyle w:val="5"/>
        <w:tblpPr w:leftFromText="180" w:rightFromText="180" w:vertAnchor="text" w:horzAnchor="page" w:tblpX="1567" w:tblpY="374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913"/>
        <w:gridCol w:w="1585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727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活动单位</w:t>
            </w:r>
          </w:p>
        </w:tc>
        <w:tc>
          <w:tcPr>
            <w:tcW w:w="2913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</w:tc>
        <w:tc>
          <w:tcPr>
            <w:tcW w:w="1585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活动日期</w:t>
            </w:r>
          </w:p>
        </w:tc>
        <w:tc>
          <w:tcPr>
            <w:tcW w:w="3055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727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活动地点</w:t>
            </w:r>
          </w:p>
        </w:tc>
        <w:tc>
          <w:tcPr>
            <w:tcW w:w="2913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</w:tc>
        <w:tc>
          <w:tcPr>
            <w:tcW w:w="1585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参加人数</w:t>
            </w:r>
          </w:p>
        </w:tc>
        <w:tc>
          <w:tcPr>
            <w:tcW w:w="3055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1727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典型事例</w:t>
            </w:r>
          </w:p>
        </w:tc>
        <w:tc>
          <w:tcPr>
            <w:tcW w:w="7553" w:type="dxa"/>
            <w:gridSpan w:val="3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727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问题及建议</w:t>
            </w:r>
          </w:p>
        </w:tc>
        <w:tc>
          <w:tcPr>
            <w:tcW w:w="7553" w:type="dxa"/>
            <w:gridSpan w:val="3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4640" w:type="dxa"/>
            <w:gridSpan w:val="2"/>
            <w:vAlign w:val="top"/>
          </w:tcPr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执勤岗点民警签字</w:t>
            </w:r>
          </w:p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  <w:p>
            <w:pPr>
              <w:widowControl w:val="0"/>
              <w:snapToGrid w:val="0"/>
              <w:spacing w:line="413" w:lineRule="atLeast"/>
              <w:ind w:firstLine="2280" w:firstLineChars="95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交警大队（盖章）</w:t>
            </w:r>
          </w:p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  <w:u w:val="none" w:color="auto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 xml:space="preserve">  年 </w:t>
            </w:r>
            <w:r>
              <w:rPr>
                <w:rFonts w:hint="eastAsia" w:ascii="宋体" w:hAnsi="宋体" w:cs="宋体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 xml:space="preserve"> 月 </w:t>
            </w:r>
            <w:r>
              <w:rPr>
                <w:rFonts w:hint="eastAsia" w:ascii="宋体" w:hAnsi="宋体" w:cs="宋体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日</w:t>
            </w:r>
          </w:p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</w:tc>
        <w:tc>
          <w:tcPr>
            <w:tcW w:w="4640" w:type="dxa"/>
            <w:gridSpan w:val="2"/>
            <w:vAlign w:val="top"/>
          </w:tcPr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带队领导签字</w:t>
            </w:r>
          </w:p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  <w:p>
            <w:pPr>
              <w:widowControl w:val="0"/>
              <w:snapToGrid w:val="0"/>
              <w:spacing w:line="413" w:lineRule="atLeast"/>
              <w:ind w:firstLine="2640" w:firstLineChars="110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单位（盖章）</w:t>
            </w:r>
          </w:p>
          <w:p>
            <w:pPr>
              <w:widowControl w:val="0"/>
              <w:snapToGrid w:val="0"/>
              <w:spacing w:line="413" w:lineRule="atLeast"/>
              <w:ind w:firstLine="2520" w:firstLineChars="105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 xml:space="preserve"> 月</w:t>
            </w:r>
            <w:r>
              <w:rPr>
                <w:rFonts w:hint="eastAsia" w:ascii="宋体" w:hAnsi="宋体" w:cs="宋体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 xml:space="preserve">  日</w:t>
            </w:r>
          </w:p>
          <w:p>
            <w:pPr>
              <w:widowControl w:val="0"/>
              <w:snapToGrid w:val="0"/>
              <w:spacing w:line="413" w:lineRule="atLeast"/>
              <w:ind w:firstLine="1560" w:firstLineChars="65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</w:tc>
      </w:tr>
    </w:tbl>
    <w:p>
      <w:pPr>
        <w:widowControl w:val="0"/>
        <w:snapToGrid w:val="0"/>
        <w:spacing w:line="413" w:lineRule="atLeast"/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</w:rPr>
        <w:t>注：此表上报市直机关工委宣传科1份，本单位留存1份。</w:t>
      </w:r>
      <w:bookmarkStart w:id="0" w:name="_GoBack"/>
      <w:bookmarkEnd w:id="0"/>
    </w:p>
    <w:sectPr>
      <w:pgSz w:w="11906" w:h="16838"/>
      <w:pgMar w:top="1701" w:right="1587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left" w:pos="8036"/>
      </w:tabs>
      <w:snapToGrid w:val="0"/>
      <w:spacing w:line="0" w:lineRule="atLeast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1187450</wp:posOffset>
              </wp:positionH>
              <wp:positionV relativeFrom="page">
                <wp:posOffset>9791700</wp:posOffset>
              </wp:positionV>
              <wp:extent cx="5651500" cy="359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0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3.5pt;margin-top:771pt;height:28.3pt;width:44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p3ZBD9cAAAAO&#10;AQAADwAAAGRycy9kb3ducmV2LnhtbE1Py07DMBC8I/EP1iJxo3YjSNM0TqUi4MCtLbm78dZJie3I&#10;dh/8PZsT3GZmRzOz1fpmB3bBEHvvJMxnAhi61uveGQlf+/enAlhMymk1eIcSfjDCur6/q1Sp/dVt&#10;8bJLhlGIi6WS0KU0lpzHtkOr4syP6Oh29MGqRDQYroO6UrgdeCZEzq3qHTV0asTXDtvv3dlSbxhM&#10;wz+OzSbXzXbzmZ2Wb2Yv5ePDXKyAJbylPzNM82k61LTp4M9ORzYQLxb0SyLw8pwRmixiMWmHSVsW&#10;OfC64v/fqH8BUEsDBBQAAAAIAIdO4kBNYBQj9AEAANsDAAAOAAAAZHJzL2Uyb0RvYy54bWytU82O&#10;0zAQviPxDpbvNEnZrNio6QqoFiEhQCpoz67jJJb8p7HbpC8Ab8CJC/d9rj4HY7fpVstlDyiSM/aM&#10;v5nvm/HidtSK7AR4aU1Ni1lOiTDcNtJ0Nf3+7e7VG0p8YKZhyhpR073w9Hb58sVicJWY296qRgBB&#10;EOOrwdW0D8FVWeZ5LzTzM+uEQWdrQbOAW+iyBtiA6Fpl8zy/zgYLjQPLhfd4ujo66QkRngNo21Zy&#10;sbJ8q4UJR1QQigWk5HvpPF2mattW8PClbb0IRNUUmYa0YhK0N3HNlgtWdcBcL/mpBPacEp5w0kwa&#10;THqGWrHAyBbkP1BacrDetmHGrc6ORJIiyKLIn2iz7pkTiQtK7d1ZdP//YPnn3VcgssFJoMQwjQ0/&#10;/Pp5+P1w+PODFFGewfkKo9YO48L4zo4x9HTu8TCyHlvQ8Y98CPpR3P1ZXDEGwvGwvC6LMkcXR9/r&#10;8uaqSOpnj7cd+PBBWE2iUVPA5iVN2e6TD5gRQ6eQmMzYO6lUaqAyZKjpTTkv04WzB28oE2NFGgWE&#10;SVVug4B13wyEqQ7fAA9ACdhwL0OfJI+1x0AP3ea9ArJjOD1vc/yuInNEtRNE2l2gZ1GuoyzR2thm&#10;j7qpjwZ7FudvMmAyNpOxdSC7HnkndRMO9jzhn+YzDtXlHu3LN7n8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d2QQ/XAAAADgEAAA8AAAAAAAAAAQAgAAAAIgAAAGRycy9kb3ducmV2LnhtbFBLAQIU&#10;ABQAAAAIAIdO4kBNYBQj9AEAANsDAAAOAAAAAAAAAAEAIAAAACYBAABkcnMvZTJvRG9jLnhtbFBL&#10;BQYAAAAABgAGAFkBAACM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1187450</wp:posOffset>
              </wp:positionH>
              <wp:positionV relativeFrom="page">
                <wp:posOffset>359410</wp:posOffset>
              </wp:positionV>
              <wp:extent cx="5651500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3.5pt;margin-top:28.3pt;height:14.15pt;width:44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1n0cktYAAAAK&#10;AQAADwAAAGRycy9kb3ducmV2LnhtbE2PS0/DMBCE70j8B2uRuFG7FaRpiFOpCDhwa0vubrx1An5E&#10;tvvg37M5wXF2RzPf1Ours+yMMQ3BS5jPBDD0XdCDNxI+928PJbCUldfKBo8SfjDBurm9qVWlw8Vv&#10;8bzLhlGIT5WS0Oc8Vpynrken0iyM6Ol3DNGpTDIarqO6ULizfCFEwZ0aPDX0asSXHrvv3clRb7Sm&#10;5e/HdlPodrv5WHytXs1eyvu7uXgGlvGa/8ww4RM6NMR0CCevE7OkyyVtyRKeigLYZBDL6XKQUD6u&#10;gDc1/z+h+QVQSwMEFAAAAAgAh07iQIbSyhPzAQAA2wMAAA4AAABkcnMvZTJvRG9jLnhtbK1TzY7T&#10;MBC+I/EOlu80aUV22ajpCqgWISFAKmjPruMklvynsdukLwBvwIkL932uPgdjp+lWy2UPKJIznhl/&#10;nu+b8fJ20IrsBXhpTUXns5wSYbitpWkr+v3b3as3lPjATM2UNaKiB+Hp7erli2XvSrGwnVW1AIIg&#10;xpe9q2gXgiuzzPNOaOZn1gmDwcaCZgG30GY1sB7RtcoWeX6V9RZqB5YL79G7HoP0hAjPAbRNI7lY&#10;W77TwoQRFYRiASn5TjpPV6naphE8fGkaLwJRFUWmIa14CdrbuGarJStbYK6T/FQCe04JTzhpJg1e&#10;eoZas8DIDuQ/UFpysN42YcatzkYiSRFkMc+faLPpmBOJC0rt3Vl0//9g+ef9VyCyruiCEsM0Nvz4&#10;6+fx98Pxzw+yiPL0zpeYtXGYF4Z3dsChmfwenZH10ICOf+RDMI7iHs7iiiEQjs7iqpgXOYY4xubX&#10;N9d5EWGyx9MOfPggrCbRqChg85KmbP/JhzF1SomXGXsnlUoNVIb0Fb0pFkU6cI4guDIxV6RRQJhU&#10;5S4I2HR1T5hq8Q3wAJSADfcydEnyWHtM9NBu3ysge4bT8zbH7/WpZDtBJAIX6FmUa5QlWltbH1A3&#10;9dFgz+L8TQZMxnYydg5k2yHvpG7CwZ4n/NN8xqG63KN9+SZX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WfRyS1gAAAAoBAAAPAAAAAAAAAAEAIAAAACIAAABkcnMvZG93bnJldi54bWxQSwECFAAU&#10;AAAACACHTuJAhtLKE/MBAADbAwAADgAAAAAAAAABACAAAAAlAQAAZHJzL2Uyb0RvYy54bWxQSwUG&#10;AAAAAAYABgBZAQAAig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AF0EC"/>
    <w:multiLevelType w:val="singleLevel"/>
    <w:tmpl w:val="5FDAF0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E099D"/>
    <w:rsid w:val="0309498D"/>
    <w:rsid w:val="03FA6D38"/>
    <w:rsid w:val="05EE1F45"/>
    <w:rsid w:val="07611BF6"/>
    <w:rsid w:val="07C87109"/>
    <w:rsid w:val="08AC6F5C"/>
    <w:rsid w:val="097309AB"/>
    <w:rsid w:val="0A387731"/>
    <w:rsid w:val="0CB05EDD"/>
    <w:rsid w:val="0CD81BE1"/>
    <w:rsid w:val="0DDE26E1"/>
    <w:rsid w:val="0EBE77DA"/>
    <w:rsid w:val="11F16448"/>
    <w:rsid w:val="14233F20"/>
    <w:rsid w:val="15D04B20"/>
    <w:rsid w:val="15D171CD"/>
    <w:rsid w:val="166F65C1"/>
    <w:rsid w:val="18163ADF"/>
    <w:rsid w:val="1D1A14E8"/>
    <w:rsid w:val="1E8E7A9C"/>
    <w:rsid w:val="1F6C135C"/>
    <w:rsid w:val="225E0FBD"/>
    <w:rsid w:val="24AC1D71"/>
    <w:rsid w:val="25DC44D2"/>
    <w:rsid w:val="260F00F7"/>
    <w:rsid w:val="264137C8"/>
    <w:rsid w:val="285919D0"/>
    <w:rsid w:val="291A7AFC"/>
    <w:rsid w:val="298242C5"/>
    <w:rsid w:val="29BD5F8E"/>
    <w:rsid w:val="2BB07C33"/>
    <w:rsid w:val="2CEF5816"/>
    <w:rsid w:val="2D913D09"/>
    <w:rsid w:val="2E062EA7"/>
    <w:rsid w:val="30397EAB"/>
    <w:rsid w:val="3075610C"/>
    <w:rsid w:val="31F167D5"/>
    <w:rsid w:val="32AB099C"/>
    <w:rsid w:val="338B0713"/>
    <w:rsid w:val="34496D9C"/>
    <w:rsid w:val="35D200D7"/>
    <w:rsid w:val="363A6497"/>
    <w:rsid w:val="381645E1"/>
    <w:rsid w:val="3A4C4497"/>
    <w:rsid w:val="3A614F83"/>
    <w:rsid w:val="3AC0768C"/>
    <w:rsid w:val="3AF15324"/>
    <w:rsid w:val="3AF63DFF"/>
    <w:rsid w:val="3D26224F"/>
    <w:rsid w:val="3D3E7449"/>
    <w:rsid w:val="3D790C28"/>
    <w:rsid w:val="3E380C98"/>
    <w:rsid w:val="3ED63DA7"/>
    <w:rsid w:val="3FFA5CBE"/>
    <w:rsid w:val="41F84F92"/>
    <w:rsid w:val="438D1B83"/>
    <w:rsid w:val="472473D9"/>
    <w:rsid w:val="48517B76"/>
    <w:rsid w:val="4B796C09"/>
    <w:rsid w:val="4BAE52DF"/>
    <w:rsid w:val="4C6575E7"/>
    <w:rsid w:val="4EA2737D"/>
    <w:rsid w:val="4F563CC4"/>
    <w:rsid w:val="50E50200"/>
    <w:rsid w:val="512E203C"/>
    <w:rsid w:val="5381200A"/>
    <w:rsid w:val="57DB3900"/>
    <w:rsid w:val="5B1433B1"/>
    <w:rsid w:val="5B7F653B"/>
    <w:rsid w:val="5BE52BEC"/>
    <w:rsid w:val="5D810AA5"/>
    <w:rsid w:val="5F480300"/>
    <w:rsid w:val="5F8D3732"/>
    <w:rsid w:val="6000049B"/>
    <w:rsid w:val="60841322"/>
    <w:rsid w:val="61DF5D9B"/>
    <w:rsid w:val="61F34678"/>
    <w:rsid w:val="633B36D1"/>
    <w:rsid w:val="635822A8"/>
    <w:rsid w:val="64435041"/>
    <w:rsid w:val="6AD63505"/>
    <w:rsid w:val="6B1C75BC"/>
    <w:rsid w:val="6D033285"/>
    <w:rsid w:val="6D2B6338"/>
    <w:rsid w:val="6E9450D6"/>
    <w:rsid w:val="70C8097B"/>
    <w:rsid w:val="71125742"/>
    <w:rsid w:val="721101F2"/>
    <w:rsid w:val="73D96AEE"/>
    <w:rsid w:val="73E46425"/>
    <w:rsid w:val="74EF09F1"/>
    <w:rsid w:val="752955ED"/>
    <w:rsid w:val="755A3C5E"/>
    <w:rsid w:val="7671300D"/>
    <w:rsid w:val="77E3618D"/>
    <w:rsid w:val="78CE0BEB"/>
    <w:rsid w:val="7A4F5AE0"/>
    <w:rsid w:val="7A9A42B1"/>
    <w:rsid w:val="7B014FEF"/>
    <w:rsid w:val="7BC71410"/>
    <w:rsid w:val="7E6538A5"/>
    <w:rsid w:val="7E81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spacing w:line="357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梅飞若雪</cp:lastModifiedBy>
  <cp:lastPrinted>2021-12-20T02:47:00Z</cp:lastPrinted>
  <dcterms:modified xsi:type="dcterms:W3CDTF">2022-01-28T09:56:12Z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313DA590FA8A41EB8FD1E99BE251566B</vt:lpwstr>
  </property>
</Properties>
</file>