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firstLine="0" w:firstLineChars="0"/>
        <w:jc w:val="left"/>
        <w:textAlignment w:val="auto"/>
        <w:outlineLvl w:val="9"/>
        <w:rPr>
          <w:rFonts w:hint="eastAsia" w:ascii="黑体" w:hAnsi="黑体" w:eastAsia="黑体" w:cs="黑体"/>
          <w:b w:val="0"/>
          <w:bCs w:val="0"/>
          <w:i w:val="0"/>
          <w:caps w:val="0"/>
          <w:color w:val="000000"/>
          <w:spacing w:val="0"/>
          <w:kern w:val="0"/>
          <w:sz w:val="28"/>
          <w:szCs w:val="28"/>
          <w:shd w:val="clear" w:color="auto" w:fill="FFFFFF"/>
          <w:lang w:val="en-US" w:eastAsia="zh-CN" w:bidi="ar"/>
        </w:rPr>
      </w:pPr>
      <w:bookmarkStart w:id="0" w:name="_GoBack"/>
      <w:bookmarkEnd w:id="0"/>
      <w:r>
        <w:rPr>
          <w:rFonts w:hint="eastAsia" w:ascii="黑体" w:hAnsi="黑体" w:eastAsia="黑体" w:cs="黑体"/>
          <w:b w:val="0"/>
          <w:bCs w:val="0"/>
          <w:i w:val="0"/>
          <w:caps w:val="0"/>
          <w:color w:val="000000"/>
          <w:spacing w:val="0"/>
          <w:kern w:val="0"/>
          <w:sz w:val="28"/>
          <w:szCs w:val="28"/>
          <w:shd w:val="clear" w:color="auto" w:fill="FFFFFF"/>
          <w:lang w:val="en-US" w:eastAsia="zh-CN" w:bidi="ar"/>
        </w:rPr>
        <w:t>附件：</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firstLine="0" w:firstLineChars="0"/>
        <w:jc w:val="center"/>
        <w:textAlignment w:val="auto"/>
        <w:outlineLvl w:val="9"/>
        <w:rPr>
          <w:rFonts w:hint="eastAsia" w:ascii="华文中宋" w:hAnsi="华文中宋" w:eastAsia="华文中宋" w:cs="华文中宋"/>
          <w:b w:val="0"/>
          <w:i w:val="0"/>
          <w:caps w:val="0"/>
          <w:color w:val="000000"/>
          <w:spacing w:val="0"/>
          <w:sz w:val="44"/>
          <w:szCs w:val="44"/>
        </w:rPr>
      </w:pPr>
      <w:r>
        <w:rPr>
          <w:rFonts w:hint="eastAsia" w:ascii="华文中宋" w:hAnsi="华文中宋" w:eastAsia="华文中宋" w:cs="华文中宋"/>
          <w:b w:val="0"/>
          <w:i w:val="0"/>
          <w:caps w:val="0"/>
          <w:color w:val="000000"/>
          <w:spacing w:val="0"/>
          <w:kern w:val="0"/>
          <w:sz w:val="44"/>
          <w:szCs w:val="44"/>
          <w:shd w:val="clear" w:color="auto" w:fill="FFFFFF"/>
          <w:lang w:val="en-US" w:eastAsia="zh-CN" w:bidi="ar"/>
        </w:rPr>
        <w:t>市直机关党纪法规知识竞赛试题</w:t>
      </w:r>
    </w:p>
    <w:p>
      <w:pPr>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宋体" w:hAnsi="宋体" w:eastAsia="宋体" w:cs="宋体"/>
          <w:sz w:val="24"/>
          <w:szCs w:val="24"/>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leftChars="0" w:right="0" w:firstLine="0" w:firstLineChars="0"/>
        <w:jc w:val="left"/>
        <w:textAlignment w:val="auto"/>
        <w:outlineLvl w:val="9"/>
        <w:rPr>
          <w:rFonts w:hint="eastAsia" w:ascii="黑体" w:hAnsi="黑体" w:eastAsia="黑体" w:cs="黑体"/>
          <w:b w:val="0"/>
          <w:bCs/>
          <w:i w:val="0"/>
          <w:caps w:val="0"/>
          <w:color w:val="000000"/>
          <w:spacing w:val="0"/>
          <w:kern w:val="0"/>
          <w:sz w:val="28"/>
          <w:szCs w:val="28"/>
          <w:shd w:val="clear" w:color="auto" w:fill="FFFFFF"/>
          <w:lang w:val="en-US" w:eastAsia="zh-CN" w:bidi="ar"/>
        </w:rPr>
      </w:pPr>
      <w:r>
        <w:rPr>
          <w:rFonts w:hint="eastAsia" w:ascii="楷体" w:hAnsi="楷体" w:eastAsia="楷体" w:cs="楷体"/>
          <w:b w:val="0"/>
          <w:bCs/>
          <w:i w:val="0"/>
          <w:caps w:val="0"/>
          <w:color w:val="000000"/>
          <w:spacing w:val="0"/>
          <w:kern w:val="0"/>
          <w:sz w:val="30"/>
          <w:szCs w:val="30"/>
          <w:shd w:val="clear" w:color="auto" w:fill="FFFFFF"/>
          <w:lang w:val="en-US" w:eastAsia="zh-CN" w:bidi="ar"/>
        </w:rPr>
        <w:t>单位：                 姓名：               成绩：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黑体" w:hAnsi="黑体" w:eastAsia="黑体" w:cs="黑体"/>
          <w:b w:val="0"/>
          <w:bCs/>
          <w:i w:val="0"/>
          <w:caps w:val="0"/>
          <w:color w:val="000000"/>
          <w:spacing w:val="0"/>
          <w:kern w:val="0"/>
          <w:sz w:val="28"/>
          <w:szCs w:val="28"/>
          <w:shd w:val="clear" w:color="auto"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黑体" w:hAnsi="黑体" w:eastAsia="黑体" w:cs="黑体"/>
          <w:b w:val="0"/>
          <w:bCs/>
          <w:i w:val="0"/>
          <w:caps w:val="0"/>
          <w:color w:val="000000"/>
          <w:spacing w:val="0"/>
          <w:kern w:val="0"/>
          <w:sz w:val="28"/>
          <w:szCs w:val="28"/>
          <w:shd w:val="clear" w:color="auto" w:fill="FFFFFF"/>
          <w:lang w:val="en-US" w:eastAsia="zh-CN" w:bidi="ar"/>
        </w:rPr>
        <w:t>一、填空题</w:t>
      </w:r>
      <w:r>
        <w:rPr>
          <w:rFonts w:hint="eastAsia" w:ascii="仿宋" w:hAnsi="仿宋" w:eastAsia="仿宋" w:cs="仿宋"/>
          <w:b/>
          <w:i w:val="0"/>
          <w:caps w:val="0"/>
          <w:color w:val="000000"/>
          <w:spacing w:val="0"/>
          <w:kern w:val="0"/>
          <w:sz w:val="28"/>
          <w:szCs w:val="28"/>
          <w:shd w:val="clear" w:color="auto" w:fill="FFFFFF"/>
          <w:lang w:val="en-US" w:eastAsia="zh-CN" w:bidi="ar"/>
        </w:rPr>
        <w:t>（每题2分，共20分）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default"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1、党的干部是党的事业的骨干，是人民的公仆，要做到</w:t>
      </w:r>
      <w:r>
        <w:rPr>
          <w:rFonts w:hint="eastAsia" w:ascii="仿宋" w:hAnsi="仿宋" w:eastAsia="仿宋" w:cs="仿宋"/>
          <w:i w:val="0"/>
          <w:caps w:val="0"/>
          <w:color w:val="000000"/>
          <w:spacing w:val="0"/>
          <w:kern w:val="0"/>
          <w:sz w:val="28"/>
          <w:szCs w:val="28"/>
          <w:u w:val="single"/>
          <w:shd w:val="clear" w:color="auto" w:fill="FFFFFF"/>
          <w:lang w:val="en-US" w:eastAsia="zh-CN" w:bidi="ar"/>
        </w:rPr>
        <w:t xml:space="preserve">           </w:t>
      </w:r>
      <w:r>
        <w:rPr>
          <w:rFonts w:hint="eastAsia" w:ascii="仿宋" w:hAnsi="仿宋" w:eastAsia="仿宋" w:cs="仿宋"/>
          <w:i w:val="0"/>
          <w:caps w:val="0"/>
          <w:color w:val="000000"/>
          <w:spacing w:val="0"/>
          <w:kern w:val="0"/>
          <w:sz w:val="28"/>
          <w:szCs w:val="28"/>
          <w:shd w:val="clear" w:color="auto" w:fill="FFFFFF"/>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2、党的纪律是党的各级组织和全体党员必须遵守的</w:t>
      </w:r>
      <w:r>
        <w:rPr>
          <w:rFonts w:hint="eastAsia" w:ascii="仿宋" w:hAnsi="仿宋" w:eastAsia="仿宋" w:cs="仿宋"/>
          <w:i w:val="0"/>
          <w:caps w:val="0"/>
          <w:color w:val="000000"/>
          <w:spacing w:val="0"/>
          <w:kern w:val="0"/>
          <w:sz w:val="28"/>
          <w:szCs w:val="28"/>
          <w:u w:val="single"/>
          <w:shd w:val="clear" w:color="auto" w:fill="FFFFFF"/>
          <w:lang w:val="en-US" w:eastAsia="zh-CN" w:bidi="ar"/>
        </w:rPr>
        <w:t xml:space="preserve">        </w:t>
      </w:r>
      <w:r>
        <w:rPr>
          <w:rFonts w:hint="eastAsia" w:ascii="仿宋" w:hAnsi="仿宋" w:eastAsia="仿宋" w:cs="仿宋"/>
          <w:i w:val="0"/>
          <w:caps w:val="0"/>
          <w:color w:val="000000"/>
          <w:spacing w:val="0"/>
          <w:kern w:val="0"/>
          <w:sz w:val="28"/>
          <w:szCs w:val="28"/>
          <w:shd w:val="clear" w:color="auto" w:fill="FFFFFF"/>
          <w:lang w:val="en-US" w:eastAsia="zh-CN" w:bidi="ar"/>
        </w:rPr>
        <w:t>，是维护党的团结统一、完成党的任务的保证。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3、运用监督执纪“四种形态”，让</w:t>
      </w:r>
      <w:r>
        <w:rPr>
          <w:rFonts w:hint="eastAsia" w:ascii="仿宋" w:hAnsi="仿宋" w:eastAsia="仿宋" w:cs="仿宋"/>
          <w:i w:val="0"/>
          <w:caps w:val="0"/>
          <w:color w:val="000000"/>
          <w:spacing w:val="0"/>
          <w:kern w:val="0"/>
          <w:sz w:val="28"/>
          <w:szCs w:val="28"/>
          <w:u w:val="single"/>
          <w:shd w:val="clear" w:color="auto" w:fill="FFFFFF"/>
          <w:lang w:val="en-US" w:eastAsia="zh-CN" w:bidi="ar"/>
        </w:rPr>
        <w:t>“            ”</w:t>
      </w:r>
      <w:r>
        <w:rPr>
          <w:rFonts w:hint="eastAsia" w:ascii="仿宋" w:hAnsi="仿宋" w:eastAsia="仿宋" w:cs="仿宋"/>
          <w:i w:val="0"/>
          <w:caps w:val="0"/>
          <w:color w:val="000000"/>
          <w:spacing w:val="0"/>
          <w:kern w:val="0"/>
          <w:sz w:val="28"/>
          <w:szCs w:val="28"/>
          <w:shd w:val="clear" w:color="auto" w:fill="FFFFFF"/>
          <w:lang w:val="en-US" w:eastAsia="zh-CN" w:bidi="ar"/>
        </w:rPr>
        <w:t>成为常态。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宋体" w:hAnsi="宋体" w:eastAsia="宋体" w:cs="宋体"/>
          <w:b w:val="0"/>
          <w:i w:val="0"/>
          <w:caps w:val="0"/>
          <w:color w:val="000000"/>
          <w:spacing w:val="0"/>
          <w:sz w:val="28"/>
          <w:szCs w:val="28"/>
        </w:rPr>
      </w:pPr>
      <w:r>
        <w:rPr>
          <w:rFonts w:hint="eastAsia" w:ascii="仿宋" w:hAnsi="仿宋" w:eastAsia="仿宋" w:cs="仿宋"/>
          <w:i w:val="0"/>
          <w:caps w:val="0"/>
          <w:color w:val="000000"/>
          <w:spacing w:val="0"/>
          <w:kern w:val="0"/>
          <w:sz w:val="28"/>
          <w:szCs w:val="28"/>
          <w:shd w:val="clear" w:color="auto" w:fill="FFFFFF"/>
          <w:lang w:val="en-US" w:eastAsia="zh-CN" w:bidi="ar"/>
        </w:rPr>
        <w:t>4、各级监察委员会是行使国家监察职能的</w:t>
      </w:r>
      <w:r>
        <w:rPr>
          <w:rFonts w:hint="eastAsia" w:ascii="仿宋" w:hAnsi="仿宋" w:eastAsia="仿宋" w:cs="仿宋"/>
          <w:i w:val="0"/>
          <w:caps w:val="0"/>
          <w:color w:val="000000"/>
          <w:spacing w:val="0"/>
          <w:kern w:val="0"/>
          <w:sz w:val="28"/>
          <w:szCs w:val="28"/>
          <w:u w:val="single"/>
          <w:shd w:val="clear" w:color="auto" w:fill="FFFFFF"/>
          <w:lang w:val="en-US" w:eastAsia="zh-CN" w:bidi="ar"/>
        </w:rPr>
        <w:t xml:space="preserve">        </w:t>
      </w:r>
      <w:r>
        <w:rPr>
          <w:rFonts w:hint="eastAsia" w:ascii="仿宋" w:hAnsi="仿宋" w:eastAsia="仿宋" w:cs="仿宋"/>
          <w:i w:val="0"/>
          <w:caps w:val="0"/>
          <w:color w:val="000000"/>
          <w:spacing w:val="0"/>
          <w:kern w:val="0"/>
          <w:sz w:val="28"/>
          <w:szCs w:val="28"/>
          <w:shd w:val="clear" w:color="auto" w:fill="FFFFFF"/>
          <w:lang w:val="en-US" w:eastAsia="zh-CN" w:bidi="ar"/>
        </w:rPr>
        <w:t>机关。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宋体" w:hAnsi="宋体" w:cs="宋体"/>
          <w:b w:val="0"/>
          <w:i w:val="0"/>
          <w:caps w:val="0"/>
          <w:color w:val="000000"/>
          <w:spacing w:val="0"/>
          <w:sz w:val="28"/>
          <w:szCs w:val="28"/>
          <w:lang w:eastAsia="zh-CN"/>
        </w:rPr>
      </w:pPr>
      <w:r>
        <w:rPr>
          <w:rFonts w:hint="eastAsia" w:ascii="仿宋" w:hAnsi="仿宋" w:eastAsia="仿宋" w:cs="仿宋"/>
          <w:i w:val="0"/>
          <w:caps w:val="0"/>
          <w:color w:val="000000"/>
          <w:spacing w:val="0"/>
          <w:kern w:val="0"/>
          <w:sz w:val="28"/>
          <w:szCs w:val="28"/>
          <w:shd w:val="clear" w:color="auto" w:fill="FFFFFF"/>
          <w:lang w:val="en-US" w:eastAsia="zh-CN" w:bidi="ar"/>
        </w:rPr>
        <w:t>5、中华人民共和国的一切权力属于</w:t>
      </w:r>
      <w:r>
        <w:rPr>
          <w:rFonts w:hint="eastAsia" w:ascii="仿宋" w:hAnsi="仿宋" w:eastAsia="仿宋" w:cs="仿宋"/>
          <w:i w:val="0"/>
          <w:caps w:val="0"/>
          <w:color w:val="000000"/>
          <w:spacing w:val="0"/>
          <w:kern w:val="0"/>
          <w:sz w:val="28"/>
          <w:szCs w:val="28"/>
          <w:u w:val="single"/>
          <w:shd w:val="clear" w:color="auto" w:fill="FFFFFF"/>
          <w:lang w:val="en-US" w:eastAsia="zh-CN" w:bidi="ar"/>
        </w:rPr>
        <w:t xml:space="preserve">        </w:t>
      </w:r>
      <w:r>
        <w:rPr>
          <w:rFonts w:hint="eastAsia" w:ascii="仿宋" w:hAnsi="仿宋" w:eastAsia="仿宋" w:cs="仿宋"/>
          <w:i w:val="0"/>
          <w:caps w:val="0"/>
          <w:color w:val="000000"/>
          <w:spacing w:val="0"/>
          <w:kern w:val="0"/>
          <w:sz w:val="28"/>
          <w:szCs w:val="28"/>
          <w:shd w:val="clear" w:color="auto" w:fill="FFFFFF"/>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微软雅黑" w:hAnsi="微软雅黑" w:eastAsia="微软雅黑" w:cs="微软雅黑"/>
          <w:i w:val="0"/>
          <w:caps w:val="0"/>
          <w:color w:val="000000"/>
          <w:spacing w:val="0"/>
          <w:sz w:val="28"/>
          <w:szCs w:val="28"/>
          <w:shd w:val="clear" w:fill="FFFFFF"/>
          <w:lang w:eastAsia="zh-CN"/>
        </w:rPr>
      </w:pPr>
      <w:r>
        <w:rPr>
          <w:rFonts w:hint="eastAsia" w:ascii="仿宋" w:hAnsi="仿宋" w:eastAsia="仿宋" w:cs="仿宋"/>
          <w:i w:val="0"/>
          <w:caps w:val="0"/>
          <w:color w:val="000000"/>
          <w:spacing w:val="0"/>
          <w:kern w:val="0"/>
          <w:sz w:val="28"/>
          <w:szCs w:val="28"/>
          <w:shd w:val="clear" w:color="auto" w:fill="FFFFFF"/>
          <w:lang w:val="en-US" w:eastAsia="zh-CN" w:bidi="ar"/>
        </w:rPr>
        <w:t>6、围绕“追赶超越”定位和“五个扎实”要求，坚持严管和厚爱结合，</w:t>
      </w:r>
      <w:r>
        <w:rPr>
          <w:rFonts w:hint="eastAsia" w:ascii="仿宋" w:hAnsi="仿宋" w:eastAsia="仿宋" w:cs="仿宋"/>
          <w:i w:val="0"/>
          <w:caps w:val="0"/>
          <w:color w:val="000000"/>
          <w:spacing w:val="0"/>
          <w:kern w:val="0"/>
          <w:sz w:val="28"/>
          <w:szCs w:val="28"/>
          <w:u w:val="single"/>
          <w:shd w:val="clear" w:color="auto" w:fill="FFFFFF"/>
          <w:lang w:val="en-US" w:eastAsia="zh-CN" w:bidi="ar"/>
        </w:rPr>
        <w:t xml:space="preserve">       </w:t>
      </w:r>
      <w:r>
        <w:rPr>
          <w:rFonts w:hint="eastAsia" w:ascii="仿宋" w:hAnsi="仿宋" w:eastAsia="仿宋" w:cs="仿宋"/>
          <w:i w:val="0"/>
          <w:caps w:val="0"/>
          <w:color w:val="000000"/>
          <w:spacing w:val="0"/>
          <w:kern w:val="0"/>
          <w:sz w:val="28"/>
          <w:szCs w:val="28"/>
          <w:shd w:val="clear" w:color="auto" w:fill="FFFFFF"/>
          <w:lang w:val="en-US" w:eastAsia="zh-CN" w:bidi="ar"/>
        </w:rPr>
        <w:t>和</w:t>
      </w:r>
      <w:r>
        <w:rPr>
          <w:rFonts w:hint="eastAsia" w:ascii="仿宋" w:hAnsi="仿宋" w:eastAsia="仿宋" w:cs="仿宋"/>
          <w:i w:val="0"/>
          <w:caps w:val="0"/>
          <w:color w:val="000000"/>
          <w:spacing w:val="0"/>
          <w:kern w:val="0"/>
          <w:sz w:val="28"/>
          <w:szCs w:val="28"/>
          <w:u w:val="single"/>
          <w:shd w:val="clear" w:color="auto" w:fill="FFFFFF"/>
          <w:lang w:val="en-US" w:eastAsia="zh-CN" w:bidi="ar"/>
        </w:rPr>
        <w:t xml:space="preserve">      </w:t>
      </w:r>
      <w:r>
        <w:rPr>
          <w:rFonts w:hint="eastAsia" w:ascii="仿宋" w:hAnsi="仿宋" w:eastAsia="仿宋" w:cs="仿宋"/>
          <w:i w:val="0"/>
          <w:caps w:val="0"/>
          <w:color w:val="000000"/>
          <w:spacing w:val="0"/>
          <w:kern w:val="0"/>
          <w:sz w:val="28"/>
          <w:szCs w:val="28"/>
          <w:shd w:val="clear" w:color="auto" w:fill="FFFFFF"/>
          <w:lang w:val="en-US" w:eastAsia="zh-CN" w:bidi="ar"/>
        </w:rPr>
        <w:t>并重，健全完善鼓励激励机制。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7、加强对党的各级组织和全体党员的教育、管理和监督，把纪律挺在前面，注重</w:t>
      </w:r>
      <w:r>
        <w:rPr>
          <w:rFonts w:hint="eastAsia" w:ascii="仿宋" w:hAnsi="仿宋" w:eastAsia="仿宋" w:cs="仿宋"/>
          <w:i w:val="0"/>
          <w:caps w:val="0"/>
          <w:color w:val="000000"/>
          <w:spacing w:val="0"/>
          <w:kern w:val="0"/>
          <w:sz w:val="28"/>
          <w:szCs w:val="28"/>
          <w:u w:val="single"/>
          <w:shd w:val="clear" w:color="auto" w:fill="FFFFFF"/>
          <w:lang w:val="en-US" w:eastAsia="zh-CN" w:bidi="ar"/>
        </w:rPr>
        <w:t xml:space="preserve">        </w:t>
      </w:r>
      <w:r>
        <w:rPr>
          <w:rFonts w:hint="eastAsia" w:ascii="仿宋" w:hAnsi="仿宋" w:eastAsia="仿宋" w:cs="仿宋"/>
          <w:i w:val="0"/>
          <w:caps w:val="0"/>
          <w:color w:val="000000"/>
          <w:spacing w:val="0"/>
          <w:kern w:val="0"/>
          <w:sz w:val="28"/>
          <w:szCs w:val="28"/>
          <w:shd w:val="clear" w:color="auto" w:fill="FFFFFF"/>
          <w:lang w:val="en-US" w:eastAsia="zh-CN" w:bidi="ar"/>
        </w:rPr>
        <w:t>、防微杜渐。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8、中华人民共和国公民在</w:t>
      </w:r>
      <w:r>
        <w:rPr>
          <w:rFonts w:hint="eastAsia" w:ascii="仿宋" w:hAnsi="仿宋" w:eastAsia="仿宋" w:cs="仿宋"/>
          <w:i w:val="0"/>
          <w:caps w:val="0"/>
          <w:color w:val="000000"/>
          <w:spacing w:val="0"/>
          <w:kern w:val="0"/>
          <w:sz w:val="28"/>
          <w:szCs w:val="28"/>
          <w:u w:val="single"/>
          <w:shd w:val="clear" w:color="auto" w:fill="FFFFFF"/>
          <w:lang w:val="en-US" w:eastAsia="zh-CN" w:bidi="ar"/>
        </w:rPr>
        <w:t xml:space="preserve">         </w:t>
      </w:r>
      <w:r>
        <w:rPr>
          <w:rFonts w:hint="eastAsia" w:ascii="仿宋" w:hAnsi="仿宋" w:eastAsia="仿宋" w:cs="仿宋"/>
          <w:i w:val="0"/>
          <w:caps w:val="0"/>
          <w:color w:val="000000"/>
          <w:spacing w:val="0"/>
          <w:kern w:val="0"/>
          <w:sz w:val="28"/>
          <w:szCs w:val="28"/>
          <w:shd w:val="clear" w:color="auto" w:fill="FFFFFF"/>
          <w:lang w:val="en-US" w:eastAsia="zh-CN" w:bidi="ar"/>
        </w:rPr>
        <w:t>一律平等。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宋体" w:hAnsi="宋体" w:eastAsia="宋体" w:cs="宋体"/>
          <w:b w:val="0"/>
          <w:i w:val="0"/>
          <w:caps w:val="0"/>
          <w:color w:val="000000"/>
          <w:spacing w:val="0"/>
          <w:sz w:val="28"/>
          <w:szCs w:val="28"/>
        </w:rPr>
      </w:pPr>
      <w:r>
        <w:rPr>
          <w:rFonts w:hint="eastAsia" w:ascii="仿宋" w:hAnsi="仿宋" w:eastAsia="仿宋" w:cs="仿宋"/>
          <w:i w:val="0"/>
          <w:caps w:val="0"/>
          <w:color w:val="000000"/>
          <w:spacing w:val="0"/>
          <w:kern w:val="0"/>
          <w:sz w:val="28"/>
          <w:szCs w:val="28"/>
          <w:shd w:val="clear" w:color="auto" w:fill="FFFFFF"/>
          <w:lang w:val="en-US" w:eastAsia="zh-CN" w:bidi="ar"/>
        </w:rPr>
        <w:t>9、监察机关在工作中需要协助的，有关机关和单位应当根据监察机关的要求</w:t>
      </w:r>
      <w:r>
        <w:rPr>
          <w:rFonts w:hint="eastAsia" w:ascii="仿宋" w:hAnsi="仿宋" w:eastAsia="仿宋" w:cs="仿宋"/>
          <w:i w:val="0"/>
          <w:caps w:val="0"/>
          <w:color w:val="000000"/>
          <w:spacing w:val="0"/>
          <w:kern w:val="0"/>
          <w:sz w:val="28"/>
          <w:szCs w:val="28"/>
          <w:u w:val="single"/>
          <w:shd w:val="clear" w:color="auto" w:fill="FFFFFF"/>
          <w:lang w:val="en-US" w:eastAsia="zh-CN" w:bidi="ar"/>
        </w:rPr>
        <w:t xml:space="preserve">        </w:t>
      </w:r>
      <w:r>
        <w:rPr>
          <w:rFonts w:hint="eastAsia" w:ascii="仿宋" w:hAnsi="仿宋" w:eastAsia="仿宋" w:cs="仿宋"/>
          <w:i w:val="0"/>
          <w:caps w:val="0"/>
          <w:color w:val="000000"/>
          <w:spacing w:val="0"/>
          <w:kern w:val="0"/>
          <w:sz w:val="28"/>
          <w:szCs w:val="28"/>
          <w:shd w:val="clear" w:color="auto" w:fill="FFFFFF"/>
          <w:lang w:val="en-US" w:eastAsia="zh-CN" w:bidi="ar"/>
        </w:rPr>
        <w:t>予以协助。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10、党组对其管理的党员干部实施党纪处分，应当按照</w:t>
      </w:r>
      <w:r>
        <w:rPr>
          <w:rFonts w:hint="eastAsia" w:ascii="仿宋" w:hAnsi="仿宋" w:eastAsia="仿宋" w:cs="仿宋"/>
          <w:i w:val="0"/>
          <w:caps w:val="0"/>
          <w:color w:val="000000"/>
          <w:spacing w:val="0"/>
          <w:kern w:val="0"/>
          <w:sz w:val="28"/>
          <w:szCs w:val="28"/>
          <w:u w:val="single"/>
          <w:shd w:val="clear" w:color="auto" w:fill="FFFFFF"/>
          <w:lang w:val="en-US" w:eastAsia="zh-CN" w:bidi="ar"/>
        </w:rPr>
        <w:t xml:space="preserve">           </w:t>
      </w:r>
      <w:r>
        <w:rPr>
          <w:rFonts w:hint="eastAsia" w:ascii="仿宋" w:hAnsi="仿宋" w:eastAsia="仿宋" w:cs="仿宋"/>
          <w:i w:val="0"/>
          <w:caps w:val="0"/>
          <w:color w:val="000000"/>
          <w:spacing w:val="0"/>
          <w:kern w:val="0"/>
          <w:sz w:val="28"/>
          <w:szCs w:val="28"/>
          <w:shd w:val="clear" w:color="auto" w:fill="FFFFFF"/>
          <w:lang w:val="en-US" w:eastAsia="zh-CN" w:bidi="ar"/>
        </w:rPr>
        <w:t>经党组集体讨论决定，不允许任何个人或者少数人擅自决定和批准。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b/>
          <w:i w:val="0"/>
          <w:caps w:val="0"/>
          <w:color w:val="000000"/>
          <w:spacing w:val="0"/>
          <w:kern w:val="0"/>
          <w:sz w:val="28"/>
          <w:szCs w:val="28"/>
          <w:shd w:val="clear" w:color="auto" w:fill="FFFFFF"/>
          <w:lang w:val="en-US" w:eastAsia="zh-CN" w:bidi="ar"/>
        </w:rPr>
      </w:pPr>
      <w:r>
        <w:rPr>
          <w:rFonts w:hint="eastAsia" w:ascii="黑体" w:hAnsi="黑体" w:eastAsia="黑体" w:cs="黑体"/>
          <w:b w:val="0"/>
          <w:bCs/>
          <w:i w:val="0"/>
          <w:caps w:val="0"/>
          <w:color w:val="000000"/>
          <w:spacing w:val="0"/>
          <w:kern w:val="0"/>
          <w:sz w:val="28"/>
          <w:szCs w:val="28"/>
          <w:shd w:val="clear" w:color="auto" w:fill="FFFFFF"/>
          <w:lang w:val="en-US" w:eastAsia="zh-CN" w:bidi="ar"/>
        </w:rPr>
        <w:t>二、单项选择题</w:t>
      </w:r>
      <w:r>
        <w:rPr>
          <w:rFonts w:hint="eastAsia" w:ascii="仿宋" w:hAnsi="仿宋" w:eastAsia="仿宋" w:cs="仿宋"/>
          <w:b/>
          <w:i w:val="0"/>
          <w:caps w:val="0"/>
          <w:color w:val="000000"/>
          <w:spacing w:val="0"/>
          <w:kern w:val="0"/>
          <w:sz w:val="28"/>
          <w:szCs w:val="28"/>
          <w:shd w:val="clear" w:color="auto" w:fill="FFFFFF"/>
          <w:lang w:val="en-US" w:eastAsia="zh-CN" w:bidi="ar"/>
        </w:rPr>
        <w:t>（每题2分，共20分）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11、党员受到警告处分</w:t>
      </w:r>
      <w:r>
        <w:rPr>
          <w:rFonts w:hint="eastAsia" w:ascii="仿宋" w:hAnsi="仿宋" w:eastAsia="仿宋" w:cs="仿宋"/>
          <w:i w:val="0"/>
          <w:caps w:val="0"/>
          <w:color w:val="000000"/>
          <w:spacing w:val="0"/>
          <w:kern w:val="0"/>
          <w:sz w:val="28"/>
          <w:szCs w:val="28"/>
          <w:u w:val="none"/>
          <w:shd w:val="clear" w:color="auto" w:fill="FFFFFF"/>
          <w:lang w:val="en-US" w:eastAsia="zh-CN" w:bidi="ar"/>
        </w:rPr>
        <w:t>（   ）</w:t>
      </w:r>
      <w:r>
        <w:rPr>
          <w:rFonts w:hint="eastAsia" w:ascii="仿宋" w:hAnsi="仿宋" w:eastAsia="仿宋" w:cs="仿宋"/>
          <w:i w:val="0"/>
          <w:caps w:val="0"/>
          <w:color w:val="000000"/>
          <w:spacing w:val="0"/>
          <w:kern w:val="0"/>
          <w:sz w:val="28"/>
          <w:szCs w:val="28"/>
          <w:shd w:val="clear" w:color="auto" w:fill="FFFFFF"/>
          <w:lang w:val="en-US" w:eastAsia="zh-CN" w:bidi="ar"/>
        </w:rPr>
        <w:t>内，不得在党内提升职务和向党外组织推荐担任高于其原任职务的党外职务。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0" w:leftChars="0" w:right="0" w:rightChars="0" w:firstLine="638" w:firstLineChars="228"/>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A、三个月     B、六个月  C、十二个月     D、十八个月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12、(单选题)国家根据人民警察的工作特点设置与其领导职务、职级相对应的（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pict>
          <v:shape id="_x0000_i1025" o:spt="201" type="#_x0000_t201" style="height:0pt;width:0.05pt;" filled="f" coordsize="21600,21600">
            <v:path/>
            <v:fill on="f" focussize="0,0"/>
            <v:stroke/>
            <v:imagedata o:title=""/>
            <o:lock v:ext="edit" aspectratio="t"/>
            <w10:wrap type="none"/>
            <w10:anchorlock/>
          </v:shape>
        </w:pict>
      </w:r>
      <w:r>
        <w:rPr>
          <w:rFonts w:hint="eastAsia" w:ascii="仿宋" w:hAnsi="仿宋" w:eastAsia="仿宋" w:cs="仿宋"/>
          <w:i w:val="0"/>
          <w:caps w:val="0"/>
          <w:color w:val="000000"/>
          <w:spacing w:val="0"/>
          <w:kern w:val="0"/>
          <w:sz w:val="28"/>
          <w:szCs w:val="28"/>
          <w:shd w:val="clear" w:color="auto" w:fill="FFFFFF"/>
          <w:lang w:val="en-US" w:eastAsia="zh-CN" w:bidi="ar"/>
        </w:rPr>
        <w:t xml:space="preserve">A、级别       B、衔级     </w:t>
      </w:r>
      <w:r>
        <w:rPr>
          <w:rFonts w:hint="eastAsia" w:ascii="仿宋" w:hAnsi="仿宋" w:eastAsia="仿宋" w:cs="仿宋"/>
          <w:i w:val="0"/>
          <w:caps w:val="0"/>
          <w:color w:val="000000"/>
          <w:spacing w:val="0"/>
          <w:kern w:val="0"/>
          <w:sz w:val="28"/>
          <w:szCs w:val="28"/>
          <w:shd w:val="clear" w:color="auto" w:fill="FFFFFF"/>
          <w:lang w:val="en-US" w:eastAsia="zh-CN" w:bidi="ar"/>
        </w:rPr>
        <w:pict>
          <v:shape id="_x0000_i1026" o:spt="201" type="#_x0000_t201" style="height:0pt;width:0.05pt;" filled="f" coordsize="21600,21600">
            <v:path/>
            <v:fill on="f" focussize="0,0"/>
            <v:stroke/>
            <v:imagedata o:title=""/>
            <o:lock v:ext="edit" aspectratio="t"/>
            <w10:wrap type="none"/>
            <w10:anchorlock/>
          </v:shape>
        </w:pict>
      </w:r>
      <w:r>
        <w:rPr>
          <w:rFonts w:hint="eastAsia" w:ascii="仿宋" w:hAnsi="仿宋" w:eastAsia="仿宋" w:cs="仿宋"/>
          <w:i w:val="0"/>
          <w:caps w:val="0"/>
          <w:color w:val="000000"/>
          <w:spacing w:val="0"/>
          <w:kern w:val="0"/>
          <w:sz w:val="28"/>
          <w:szCs w:val="28"/>
          <w:shd w:val="clear" w:color="auto" w:fill="FFFFFF"/>
          <w:lang w:val="en-US" w:eastAsia="zh-CN" w:bidi="ar"/>
        </w:rPr>
        <w:t xml:space="preserve">C、职位  </w:t>
      </w:r>
      <w:r>
        <w:rPr>
          <w:rFonts w:hint="eastAsia" w:ascii="仿宋" w:hAnsi="仿宋" w:eastAsia="仿宋" w:cs="仿宋"/>
          <w:i w:val="0"/>
          <w:caps w:val="0"/>
          <w:color w:val="000000"/>
          <w:spacing w:val="0"/>
          <w:kern w:val="0"/>
          <w:sz w:val="28"/>
          <w:szCs w:val="28"/>
          <w:shd w:val="clear" w:color="auto" w:fill="FFFFFF"/>
          <w:lang w:val="en-US" w:eastAsia="zh-CN" w:bidi="ar"/>
        </w:rPr>
        <w:pict>
          <v:shape id="_x0000_i1027" o:spt="201" type="#_x0000_t201" style="height:0pt;width:0.05pt;" filled="f" coordsize="21600,21600">
            <v:path/>
            <v:fill on="f" focussize="0,0"/>
            <v:stroke/>
            <v:imagedata o:title=""/>
            <o:lock v:ext="edit" aspectratio="t"/>
            <w10:wrap type="none"/>
            <w10:anchorlock/>
          </v:shape>
        </w:pict>
      </w:r>
      <w:r>
        <w:rPr>
          <w:rFonts w:hint="eastAsia" w:ascii="仿宋" w:hAnsi="仿宋" w:eastAsia="仿宋" w:cs="仿宋"/>
          <w:i w:val="0"/>
          <w:caps w:val="0"/>
          <w:color w:val="000000"/>
          <w:spacing w:val="0"/>
          <w:kern w:val="0"/>
          <w:sz w:val="28"/>
          <w:szCs w:val="28"/>
          <w:shd w:val="clear" w:color="auto" w:fill="FFFFFF"/>
          <w:lang w:val="en-US" w:eastAsia="zh-CN" w:bidi="ar"/>
        </w:rPr>
        <w:t xml:space="preserve">     D、职能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13、人民代表大会制度的组织原则是（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pict>
          <v:shape id="_x0000_i1028" o:spt="201" type="#_x0000_t201" style="height:0pt;width:0.05pt;" filled="f" coordsize="21600,21600">
            <v:path/>
            <v:fill on="f" focussize="0,0"/>
            <v:stroke/>
            <v:imagedata o:title=""/>
            <o:lock v:ext="edit" aspectratio="t"/>
            <w10:wrap type="none"/>
            <w10:anchorlock/>
          </v:shape>
        </w:pict>
      </w:r>
      <w:r>
        <w:rPr>
          <w:rFonts w:hint="eastAsia" w:ascii="仿宋" w:hAnsi="仿宋" w:eastAsia="仿宋" w:cs="仿宋"/>
          <w:i w:val="0"/>
          <w:caps w:val="0"/>
          <w:color w:val="000000"/>
          <w:spacing w:val="0"/>
          <w:kern w:val="0"/>
          <w:sz w:val="28"/>
          <w:szCs w:val="28"/>
          <w:shd w:val="clear" w:color="auto" w:fill="FFFFFF"/>
          <w:lang w:val="en-US" w:eastAsia="zh-CN" w:bidi="ar"/>
        </w:rPr>
        <w:t xml:space="preserve">A、民主制     B、决议制   C、集中制     </w:t>
      </w:r>
      <w:r>
        <w:rPr>
          <w:rFonts w:hint="eastAsia" w:ascii="仿宋" w:hAnsi="仿宋" w:eastAsia="仿宋" w:cs="仿宋"/>
          <w:i w:val="0"/>
          <w:caps w:val="0"/>
          <w:color w:val="000000"/>
          <w:spacing w:val="0"/>
          <w:kern w:val="0"/>
          <w:sz w:val="28"/>
          <w:szCs w:val="28"/>
          <w:shd w:val="clear" w:color="auto" w:fill="FFFFFF"/>
          <w:lang w:val="en-US" w:eastAsia="zh-CN" w:bidi="ar"/>
        </w:rPr>
        <w:pict>
          <v:shape id="_x0000_i1029" o:spt="201" type="#_x0000_t201" style="height:0pt;width:0.05pt;" filled="f" coordsize="21600,21600">
            <v:path/>
            <v:fill on="f" focussize="0,0"/>
            <v:stroke/>
            <v:imagedata o:title=""/>
            <o:lock v:ext="edit" aspectratio="t"/>
            <w10:wrap type="none"/>
            <w10:anchorlock/>
          </v:shape>
        </w:pict>
      </w:r>
      <w:r>
        <w:rPr>
          <w:rFonts w:hint="eastAsia" w:ascii="仿宋" w:hAnsi="仿宋" w:eastAsia="仿宋" w:cs="仿宋"/>
          <w:i w:val="0"/>
          <w:caps w:val="0"/>
          <w:color w:val="000000"/>
          <w:spacing w:val="0"/>
          <w:kern w:val="0"/>
          <w:sz w:val="28"/>
          <w:szCs w:val="28"/>
          <w:shd w:val="clear" w:color="auto" w:fill="FFFFFF"/>
          <w:lang w:val="en-US" w:eastAsia="zh-CN" w:bidi="ar"/>
        </w:rPr>
        <w:t>D、民主集中制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14、党员受到留党察看处分，其党内职务自然撤销。对于担任党外职务的（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firstLine="560" w:firstLineChars="200"/>
        <w:jc w:val="left"/>
        <w:textAlignment w:val="auto"/>
        <w:outlineLvl w:val="9"/>
        <w:rPr>
          <w:rFonts w:hint="default"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A、不受影响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default"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B、在留党察看期间观察其表现决定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u w:val="none"/>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C、</w:t>
      </w:r>
      <w:r>
        <w:rPr>
          <w:rFonts w:hint="eastAsia" w:ascii="仿宋" w:hAnsi="仿宋" w:eastAsia="仿宋" w:cs="仿宋"/>
          <w:i w:val="0"/>
          <w:caps w:val="0"/>
          <w:color w:val="000000"/>
          <w:spacing w:val="0"/>
          <w:kern w:val="0"/>
          <w:sz w:val="28"/>
          <w:szCs w:val="28"/>
          <w:u w:val="none"/>
          <w:shd w:val="clear" w:color="auto" w:fill="FFFFFF"/>
          <w:lang w:val="en-US" w:eastAsia="zh-CN" w:bidi="ar"/>
        </w:rPr>
        <w:t>应当建议党外组织撤销其党外职务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D、应当立即撤销其党外职务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u w:val="none"/>
          <w:shd w:val="clear" w:color="auto" w:fill="FFFFFF"/>
          <w:lang w:val="en-US" w:eastAsia="zh-CN" w:bidi="ar"/>
        </w:rPr>
      </w:pPr>
      <w:r>
        <w:rPr>
          <w:rFonts w:hint="eastAsia" w:ascii="仿宋" w:hAnsi="仿宋" w:eastAsia="仿宋" w:cs="仿宋"/>
          <w:i w:val="0"/>
          <w:caps w:val="0"/>
          <w:color w:val="000000"/>
          <w:spacing w:val="0"/>
          <w:kern w:val="0"/>
          <w:sz w:val="28"/>
          <w:szCs w:val="28"/>
          <w:u w:val="none"/>
          <w:shd w:val="clear" w:color="auto" w:fill="FFFFFF"/>
          <w:lang w:val="en-US" w:eastAsia="zh-CN" w:bidi="ar"/>
        </w:rPr>
        <w:t>15、监察机关进行搜查时，可以根据工作需要提请（   ）配合。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u w:val="none"/>
          <w:shd w:val="clear" w:color="auto" w:fill="FFFFFF"/>
          <w:lang w:val="en-US" w:eastAsia="zh-CN" w:bidi="ar"/>
        </w:rPr>
      </w:pPr>
      <w:r>
        <w:rPr>
          <w:rFonts w:hint="eastAsia" w:ascii="仿宋" w:hAnsi="仿宋" w:eastAsia="仿宋" w:cs="仿宋"/>
          <w:i w:val="0"/>
          <w:caps w:val="0"/>
          <w:color w:val="000000"/>
          <w:spacing w:val="0"/>
          <w:kern w:val="0"/>
          <w:sz w:val="28"/>
          <w:szCs w:val="28"/>
          <w:u w:val="none"/>
          <w:shd w:val="clear" w:color="auto" w:fill="FFFFFF"/>
          <w:lang w:val="en-US" w:eastAsia="zh-CN" w:bidi="ar"/>
        </w:rPr>
        <w:pict>
          <v:shape id="_x0000_i1030" o:spt="201" type="#_x0000_t201" style="height:0pt;width:0.05pt;" filled="f" coordsize="21600,21600">
            <v:path/>
            <v:fill on="f" focussize="0,0"/>
            <v:stroke/>
            <v:imagedata o:title=""/>
            <o:lock v:ext="edit" aspectratio="t"/>
            <w10:wrap type="none"/>
            <w10:anchorlock/>
          </v:shape>
        </w:pict>
      </w:r>
      <w:r>
        <w:rPr>
          <w:rFonts w:hint="eastAsia" w:ascii="仿宋" w:hAnsi="仿宋" w:eastAsia="仿宋" w:cs="仿宋"/>
          <w:i w:val="0"/>
          <w:caps w:val="0"/>
          <w:color w:val="000000"/>
          <w:spacing w:val="0"/>
          <w:kern w:val="0"/>
          <w:sz w:val="28"/>
          <w:szCs w:val="28"/>
          <w:u w:val="none"/>
          <w:shd w:val="clear" w:color="auto" w:fill="FFFFFF"/>
          <w:lang w:val="en-US" w:eastAsia="zh-CN" w:bidi="ar"/>
        </w:rPr>
        <w:t xml:space="preserve">A.检察院     </w:t>
      </w:r>
      <w:r>
        <w:rPr>
          <w:rFonts w:hint="eastAsia" w:ascii="仿宋" w:hAnsi="仿宋" w:eastAsia="仿宋" w:cs="仿宋"/>
          <w:i w:val="0"/>
          <w:caps w:val="0"/>
          <w:color w:val="000000"/>
          <w:spacing w:val="0"/>
          <w:kern w:val="0"/>
          <w:sz w:val="28"/>
          <w:szCs w:val="28"/>
          <w:u w:val="none"/>
          <w:shd w:val="clear" w:color="auto" w:fill="FFFFFF"/>
          <w:lang w:val="en-US" w:eastAsia="zh-CN" w:bidi="ar"/>
        </w:rPr>
        <w:pict>
          <v:shape id="_x0000_i1031" o:spt="201" type="#_x0000_t201" style="height:0pt;width:0.05pt;" filled="f" coordsize="21600,21600">
            <v:path/>
            <v:fill on="f" focussize="0,0"/>
            <v:stroke/>
            <v:imagedata o:title=""/>
            <o:lock v:ext="edit" aspectratio="t"/>
            <w10:wrap type="none"/>
            <w10:anchorlock/>
          </v:shape>
        </w:pict>
      </w:r>
      <w:r>
        <w:rPr>
          <w:rFonts w:hint="eastAsia" w:ascii="仿宋" w:hAnsi="仿宋" w:eastAsia="仿宋" w:cs="仿宋"/>
          <w:i w:val="0"/>
          <w:caps w:val="0"/>
          <w:color w:val="000000"/>
          <w:spacing w:val="0"/>
          <w:kern w:val="0"/>
          <w:sz w:val="28"/>
          <w:szCs w:val="28"/>
          <w:u w:val="none"/>
          <w:shd w:val="clear" w:color="auto" w:fill="FFFFFF"/>
          <w:lang w:val="en-US" w:eastAsia="zh-CN" w:bidi="ar"/>
        </w:rPr>
        <w:t>B.司法局    C.法院      D.公安机关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u w:val="none"/>
          <w:shd w:val="clear" w:color="auto" w:fill="FFFFFF"/>
          <w:lang w:val="en-US" w:eastAsia="zh-CN" w:bidi="ar"/>
        </w:rPr>
        <w:t>16、</w:t>
      </w:r>
      <w:r>
        <w:rPr>
          <w:rFonts w:hint="eastAsia" w:ascii="仿宋" w:hAnsi="仿宋" w:eastAsia="仿宋" w:cs="仿宋"/>
          <w:i w:val="0"/>
          <w:caps w:val="0"/>
          <w:color w:val="000000"/>
          <w:spacing w:val="0"/>
          <w:kern w:val="0"/>
          <w:sz w:val="28"/>
          <w:szCs w:val="28"/>
          <w:shd w:val="clear" w:color="auto" w:fill="FFFFFF"/>
          <w:lang w:val="en-US" w:eastAsia="zh-CN" w:bidi="ar"/>
        </w:rPr>
        <w:t>下列选项中不是宪法规定的内容是（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A、国家根本制度        B、国家根本任务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C、公民具体义务        D、公民基本权利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17、“公务员的职务、职级应当对应相应的级别”，其正确理解是（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A.同一职务上的公务员其级别相同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B.公务员职务与级别的对应关系可以根据机关职能确定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C.公务员在不晋升职务的情况下可以晋升职级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D.公务员的级别根据其工作实绩确定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default"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18、党组织在纪律审查中发现党员有贪污贿赂、滥用职权、玩忽职守、权力寻租、利益输送、徇私舞弊、浪费国家资财等违反法律涉嫌犯罪行为的，应当给予（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firstLine="560" w:firstLineChars="200"/>
        <w:jc w:val="left"/>
        <w:textAlignment w:val="auto"/>
        <w:outlineLvl w:val="9"/>
        <w:rPr>
          <w:rFonts w:hint="default"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A、党内严重警告处分      B、记大过处分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u w:val="none"/>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C、</w:t>
      </w:r>
      <w:r>
        <w:rPr>
          <w:rFonts w:hint="eastAsia" w:ascii="仿宋" w:hAnsi="仿宋" w:eastAsia="仿宋" w:cs="仿宋"/>
          <w:i w:val="0"/>
          <w:caps w:val="0"/>
          <w:color w:val="000000"/>
          <w:spacing w:val="0"/>
          <w:kern w:val="0"/>
          <w:sz w:val="28"/>
          <w:szCs w:val="28"/>
          <w:u w:val="none"/>
          <w:shd w:val="clear" w:color="auto" w:fill="FFFFFF"/>
          <w:lang w:val="en-US" w:eastAsia="zh-CN" w:bidi="ar"/>
        </w:rPr>
        <w:t>移交检察机关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D、撤销党内职务、留党察看或者开除党籍处分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19、监察机关采取留置措施的最长期限为（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A、三个月   B、九个月      C、十二个月      D、六个月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default"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20、党员被依法留置、逮捕的，党组织应当按照管理权限中止其（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u w:val="none"/>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A、工作          B、工资      C、</w:t>
      </w:r>
      <w:r>
        <w:rPr>
          <w:rFonts w:hint="eastAsia" w:ascii="仿宋" w:hAnsi="仿宋" w:eastAsia="仿宋" w:cs="仿宋"/>
          <w:i w:val="0"/>
          <w:caps w:val="0"/>
          <w:color w:val="000000"/>
          <w:spacing w:val="0"/>
          <w:kern w:val="0"/>
          <w:sz w:val="28"/>
          <w:szCs w:val="28"/>
          <w:u w:val="none"/>
          <w:shd w:val="clear" w:color="auto" w:fill="FFFFFF"/>
          <w:lang w:val="en-US" w:eastAsia="zh-CN" w:bidi="ar"/>
        </w:rPr>
        <w:t xml:space="preserve">发言权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D、表决权、选举权和被选举权等党员权利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b/>
          <w:i w:val="0"/>
          <w:caps w:val="0"/>
          <w:color w:val="000000"/>
          <w:spacing w:val="0"/>
          <w:kern w:val="0"/>
          <w:sz w:val="28"/>
          <w:szCs w:val="28"/>
          <w:shd w:val="clear" w:color="auto" w:fill="FFFFFF"/>
          <w:lang w:val="en-US" w:eastAsia="zh-CN" w:bidi="ar"/>
        </w:rPr>
      </w:pPr>
      <w:r>
        <w:rPr>
          <w:rFonts w:hint="eastAsia" w:ascii="黑体" w:hAnsi="黑体" w:eastAsia="黑体" w:cs="黑体"/>
          <w:b w:val="0"/>
          <w:bCs/>
          <w:i w:val="0"/>
          <w:caps w:val="0"/>
          <w:color w:val="000000"/>
          <w:spacing w:val="0"/>
          <w:kern w:val="0"/>
          <w:sz w:val="28"/>
          <w:szCs w:val="28"/>
          <w:shd w:val="clear" w:color="auto" w:fill="FFFFFF"/>
          <w:lang w:val="en-US" w:eastAsia="zh-CN" w:bidi="ar"/>
        </w:rPr>
        <w:t>三、多项选择题</w:t>
      </w:r>
      <w:r>
        <w:rPr>
          <w:rFonts w:hint="eastAsia" w:ascii="仿宋" w:hAnsi="仿宋" w:eastAsia="仿宋" w:cs="仿宋"/>
          <w:b/>
          <w:i w:val="0"/>
          <w:caps w:val="0"/>
          <w:color w:val="000000"/>
          <w:spacing w:val="0"/>
          <w:kern w:val="0"/>
          <w:sz w:val="28"/>
          <w:szCs w:val="28"/>
          <w:shd w:val="clear" w:color="auto" w:fill="FFFFFF"/>
          <w:lang w:val="en-US" w:eastAsia="zh-CN" w:bidi="ar"/>
        </w:rPr>
        <w:t>（每题2分，共40分）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21、党员廉洁自律规范（    ）。</w:t>
      </w:r>
      <w:r>
        <w:rPr>
          <w:rFonts w:hint="eastAsia" w:ascii="仿宋" w:hAnsi="仿宋" w:eastAsia="仿宋" w:cs="仿宋"/>
          <w:i w:val="0"/>
          <w:caps w:val="0"/>
          <w:color w:val="000000"/>
          <w:spacing w:val="0"/>
          <w:kern w:val="0"/>
          <w:sz w:val="28"/>
          <w:szCs w:val="28"/>
          <w:shd w:val="clear" w:color="auto" w:fill="FFFFFF"/>
          <w:lang w:val="en-US" w:eastAsia="zh-CN" w:bidi="ar"/>
        </w:rPr>
        <w:br w:type="textWrapping"/>
      </w:r>
      <w:r>
        <w:rPr>
          <w:rFonts w:hint="eastAsia" w:ascii="仿宋" w:hAnsi="仿宋" w:eastAsia="仿宋" w:cs="仿宋"/>
          <w:i w:val="0"/>
          <w:caps w:val="0"/>
          <w:color w:val="000000"/>
          <w:spacing w:val="0"/>
          <w:kern w:val="0"/>
          <w:sz w:val="28"/>
          <w:szCs w:val="28"/>
          <w:shd w:val="clear" w:color="auto" w:fill="FFFFFF"/>
          <w:lang w:val="en-US" w:eastAsia="zh-CN" w:bidi="ar"/>
        </w:rPr>
        <w:t>　　A、坚持公私分明，先公后私，克己奉公</w:t>
      </w:r>
      <w:r>
        <w:rPr>
          <w:rFonts w:hint="eastAsia" w:ascii="仿宋" w:hAnsi="仿宋" w:eastAsia="仿宋" w:cs="仿宋"/>
          <w:i w:val="0"/>
          <w:caps w:val="0"/>
          <w:color w:val="000000"/>
          <w:spacing w:val="0"/>
          <w:kern w:val="0"/>
          <w:sz w:val="28"/>
          <w:szCs w:val="28"/>
          <w:shd w:val="clear" w:color="auto" w:fill="FFFFFF"/>
          <w:lang w:val="en-US" w:eastAsia="zh-CN" w:bidi="ar"/>
        </w:rPr>
        <w:br w:type="textWrapping"/>
      </w:r>
      <w:r>
        <w:rPr>
          <w:rFonts w:hint="eastAsia" w:ascii="仿宋" w:hAnsi="仿宋" w:eastAsia="仿宋" w:cs="仿宋"/>
          <w:i w:val="0"/>
          <w:caps w:val="0"/>
          <w:color w:val="000000"/>
          <w:spacing w:val="0"/>
          <w:kern w:val="0"/>
          <w:sz w:val="28"/>
          <w:szCs w:val="28"/>
          <w:shd w:val="clear" w:color="auto" w:fill="FFFFFF"/>
          <w:lang w:val="en-US" w:eastAsia="zh-CN" w:bidi="ar"/>
        </w:rPr>
        <w:t>　　B、坚持崇廉拒腐，清白做人，干净做事</w:t>
      </w:r>
      <w:r>
        <w:rPr>
          <w:rFonts w:hint="eastAsia" w:ascii="仿宋" w:hAnsi="仿宋" w:eastAsia="仿宋" w:cs="仿宋"/>
          <w:i w:val="0"/>
          <w:caps w:val="0"/>
          <w:color w:val="000000"/>
          <w:spacing w:val="0"/>
          <w:kern w:val="0"/>
          <w:sz w:val="28"/>
          <w:szCs w:val="28"/>
          <w:shd w:val="clear" w:color="auto" w:fill="FFFFFF"/>
          <w:lang w:val="en-US" w:eastAsia="zh-CN" w:bidi="ar"/>
        </w:rPr>
        <w:br w:type="textWrapping"/>
      </w:r>
      <w:r>
        <w:rPr>
          <w:rFonts w:hint="eastAsia" w:ascii="仿宋" w:hAnsi="仿宋" w:eastAsia="仿宋" w:cs="仿宋"/>
          <w:i w:val="0"/>
          <w:caps w:val="0"/>
          <w:color w:val="000000"/>
          <w:spacing w:val="0"/>
          <w:kern w:val="0"/>
          <w:sz w:val="28"/>
          <w:szCs w:val="28"/>
          <w:shd w:val="clear" w:color="auto" w:fill="FFFFFF"/>
          <w:lang w:val="en-US" w:eastAsia="zh-CN" w:bidi="ar"/>
        </w:rPr>
        <w:t>　　C、坚持尚俭戒奢，艰苦朴素，勤俭节约</w:t>
      </w:r>
      <w:r>
        <w:rPr>
          <w:rFonts w:hint="eastAsia" w:ascii="仿宋" w:hAnsi="仿宋" w:eastAsia="仿宋" w:cs="仿宋"/>
          <w:i w:val="0"/>
          <w:caps w:val="0"/>
          <w:color w:val="000000"/>
          <w:spacing w:val="0"/>
          <w:kern w:val="0"/>
          <w:sz w:val="28"/>
          <w:szCs w:val="28"/>
          <w:shd w:val="clear" w:color="auto" w:fill="FFFFFF"/>
          <w:lang w:val="en-US" w:eastAsia="zh-CN" w:bidi="ar"/>
        </w:rPr>
        <w:br w:type="textWrapping"/>
      </w:r>
      <w:r>
        <w:rPr>
          <w:rFonts w:hint="eastAsia" w:ascii="仿宋" w:hAnsi="仿宋" w:eastAsia="仿宋" w:cs="仿宋"/>
          <w:i w:val="0"/>
          <w:caps w:val="0"/>
          <w:color w:val="000000"/>
          <w:spacing w:val="0"/>
          <w:kern w:val="0"/>
          <w:sz w:val="28"/>
          <w:szCs w:val="28"/>
          <w:shd w:val="clear" w:color="auto" w:fill="FFFFFF"/>
          <w:lang w:val="en-US" w:eastAsia="zh-CN" w:bidi="ar"/>
        </w:rPr>
        <w:t>　　D、坚持吃苦在前，享受在后，甘于奉献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22、党的各级纪律检查委员会是党内监督专责机关，主要任务是（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A、维护党的章程和其他党内法规</w:t>
      </w:r>
      <w:r>
        <w:rPr>
          <w:rFonts w:hint="eastAsia" w:ascii="仿宋" w:hAnsi="仿宋" w:eastAsia="仿宋" w:cs="仿宋"/>
          <w:i w:val="0"/>
          <w:caps w:val="0"/>
          <w:color w:val="000000"/>
          <w:spacing w:val="0"/>
          <w:kern w:val="0"/>
          <w:sz w:val="28"/>
          <w:szCs w:val="28"/>
          <w:shd w:val="clear" w:color="auto" w:fill="FFFFFF"/>
          <w:lang w:val="en-US" w:eastAsia="zh-CN" w:bidi="ar"/>
        </w:rPr>
        <w:br w:type="textWrapping"/>
      </w:r>
      <w:r>
        <w:rPr>
          <w:rFonts w:hint="eastAsia" w:ascii="仿宋" w:hAnsi="仿宋" w:eastAsia="仿宋" w:cs="仿宋"/>
          <w:i w:val="0"/>
          <w:caps w:val="0"/>
          <w:color w:val="000000"/>
          <w:spacing w:val="0"/>
          <w:kern w:val="0"/>
          <w:sz w:val="28"/>
          <w:szCs w:val="28"/>
          <w:shd w:val="clear" w:color="auto" w:fill="FFFFFF"/>
          <w:lang w:val="en-US" w:eastAsia="zh-CN" w:bidi="ar"/>
        </w:rPr>
        <w:t>　　B、检查党的路线、方针、政策和决议的执行情况</w:t>
      </w:r>
      <w:r>
        <w:rPr>
          <w:rFonts w:hint="eastAsia" w:ascii="仿宋" w:hAnsi="仿宋" w:eastAsia="仿宋" w:cs="仿宋"/>
          <w:i w:val="0"/>
          <w:caps w:val="0"/>
          <w:color w:val="000000"/>
          <w:spacing w:val="0"/>
          <w:kern w:val="0"/>
          <w:sz w:val="28"/>
          <w:szCs w:val="28"/>
          <w:shd w:val="clear" w:color="auto" w:fill="FFFFFF"/>
          <w:lang w:val="en-US" w:eastAsia="zh-CN" w:bidi="ar"/>
        </w:rPr>
        <w:br w:type="textWrapping"/>
      </w:r>
      <w:r>
        <w:rPr>
          <w:rFonts w:hint="eastAsia" w:ascii="仿宋" w:hAnsi="仿宋" w:eastAsia="仿宋" w:cs="仿宋"/>
          <w:i w:val="0"/>
          <w:caps w:val="0"/>
          <w:color w:val="000000"/>
          <w:spacing w:val="0"/>
          <w:kern w:val="0"/>
          <w:sz w:val="28"/>
          <w:szCs w:val="28"/>
          <w:shd w:val="clear" w:color="auto" w:fill="FFFFFF"/>
          <w:lang w:val="en-US" w:eastAsia="zh-CN" w:bidi="ar"/>
        </w:rPr>
        <w:t>　　C、检查法律法规贯彻落实情况</w:t>
      </w:r>
      <w:r>
        <w:rPr>
          <w:rFonts w:hint="eastAsia" w:ascii="仿宋" w:hAnsi="仿宋" w:eastAsia="仿宋" w:cs="仿宋"/>
          <w:i w:val="0"/>
          <w:caps w:val="0"/>
          <w:color w:val="000000"/>
          <w:spacing w:val="0"/>
          <w:kern w:val="0"/>
          <w:sz w:val="28"/>
          <w:szCs w:val="28"/>
          <w:shd w:val="clear" w:color="auto" w:fill="FFFFFF"/>
          <w:lang w:val="en-US" w:eastAsia="zh-CN" w:bidi="ar"/>
        </w:rPr>
        <w:br w:type="textWrapping"/>
      </w:r>
      <w:r>
        <w:rPr>
          <w:rFonts w:hint="eastAsia" w:ascii="仿宋" w:hAnsi="仿宋" w:eastAsia="仿宋" w:cs="仿宋"/>
          <w:i w:val="0"/>
          <w:caps w:val="0"/>
          <w:color w:val="000000"/>
          <w:spacing w:val="0"/>
          <w:kern w:val="0"/>
          <w:sz w:val="28"/>
          <w:szCs w:val="28"/>
          <w:shd w:val="clear" w:color="auto" w:fill="FFFFFF"/>
          <w:lang w:val="en-US" w:eastAsia="zh-CN" w:bidi="ar"/>
        </w:rPr>
        <w:t>　　D、协助党的委员会推进全面从严治党、加强党风建设和组织协调反腐败工作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default"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23、监察机关办理职务违法和职务犯罪案件，应当与（    ）互相配合，互相制约。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A、审判机关   　B、检察机关　　C、人大机关  　　D、执法部门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24、对党员的纪律处分种类有（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A、警告、严重警告        B、撤销党内职务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C、留党察看              D、开除党籍；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firstLine="516"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11"/>
          <w:kern w:val="0"/>
          <w:sz w:val="28"/>
          <w:szCs w:val="28"/>
          <w:shd w:val="clear" w:color="auto" w:fill="FFFFFF"/>
          <w:lang w:val="en-US" w:eastAsia="zh-CN" w:bidi="ar"/>
        </w:rPr>
        <w:t>25、巡视巡察工作机构（    ）等单位发现涉嫌违纪或者职务违法、职务犯罪问题线索，应当及时移交纪检监察机关案件监督管理部门统一办理。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A、审计机关   B、财政机关    C、行政执法机关  D、司法机关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26、党内监督的主要内容是（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A、遵守党章党规，坚定理想信念，践行党的宗旨，模范遵守宪法法律情况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B、维护党中央集中统一领导，牢固树立政治意识、大局意识、核心意识、看齐意识，贯彻落实党的理论和路线方针政策，确保全党令行禁止情况；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C、坚持民主集中制，严肃党内政治生活，贯彻党员个人服从党的组织，少数服从多数，下级组织服从上级组织，全党各个组织和全体党员服从党的全国代表大会和中央委员会原则情况；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D、落实全面从严治党责任，严明党的纪律特别是政治纪律和政治规矩，推进党风廉政建设和反腐败工作情况；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E、廉洁自律、秉公用权情况；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default"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27、可以从轻或者减轻处分的情形（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A、主动交代本人应当受到党纪处分的问题的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B、在组织核实、立案审查过程中，能够配合核实审查工作，如实说明本人违纪违法事实的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C、检举同案人或者其他人应当受到党纪处分或者法律追究的问题，经查证属实的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D、主动挽回损失、消除不良影响或者有效阻止危害结果发生的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E、主动上交违纪所得的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F、有其他立功表现的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28、对党的领导干部的问责方式包括（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A、通报。对履行职责不力的，应当严肃批评，依规整改，并在一定范围内通报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B、诫勉。对失职失责、情节较轻的，应当以谈话或者书面方式进行诫勉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C、组织调整或者组织处理。对失职失责、情节较重，不适宜担任现职的，应当根据情况采取停职检查、调整职务、责令辞职、降职、免职等措施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D、纪律处分。对失职失责应当给予纪律处分的，依照《中国共产党纪律处分条例》追究纪律责任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29、应当从重或者加重处分情形（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A、强迫、唆使他人违纪的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B、拒不上交或者退赔违纪所得的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C、违纪受处分后又因故意违纪应当受到党纪处分的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D、违纪受到党纪处分后，又被发现其受处分前的违纪行为应当受到党纪处分的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30、监察机关应当依法公开监察工作信息，接受（    ）监督。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A、民主监督     B、社会监督    C、司法监督    D、舆论监督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left"/>
        <w:textAlignment w:val="auto"/>
        <w:outlineLvl w:val="9"/>
        <w:rPr>
          <w:rFonts w:hint="default" w:ascii="宋体" w:hAnsi="宋体" w:eastAsia="宋体" w:cs="宋体"/>
          <w:b w:val="0"/>
          <w:i w:val="0"/>
          <w:sz w:val="28"/>
          <w:szCs w:val="28"/>
          <w:lang w:val="en-US" w:eastAsia="zh-CN"/>
        </w:rPr>
      </w:pPr>
      <w:r>
        <w:rPr>
          <w:rFonts w:hint="eastAsia" w:ascii="仿宋" w:hAnsi="仿宋" w:eastAsia="仿宋" w:cs="仿宋"/>
          <w:i w:val="0"/>
          <w:caps w:val="0"/>
          <w:color w:val="000000"/>
          <w:spacing w:val="0"/>
          <w:kern w:val="0"/>
          <w:sz w:val="28"/>
          <w:szCs w:val="28"/>
          <w:shd w:val="clear" w:color="auto" w:fill="FFFFFF"/>
          <w:lang w:val="en-US" w:eastAsia="zh-CN" w:bidi="ar"/>
        </w:rPr>
        <w:t>31、应当给予开除党籍处分的情形（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A、因故意犯罪被依法判处刑法规定的主刑（含宣告缓刑）的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B、被单处或者附加剥夺政治权利的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C、因过失犯罪，被依法判处三年以上（不含三年）有期徒刑的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D、因过失犯罪被判处三年以下（含三年）有期徒刑或者被判处管制、拘役的，一般应当开除党籍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32、各级监察委员会可以向下列哪些机关单位派驻或者派出监察机构、监察专员？（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A、本级国家机关             B、辖区内的民营企业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C、辖区内的下级国家机关     D、辖区内的国有企业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33、公务员法规定了公务员受处分的期间。以下正确的是（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A、记过，12个月           B、记大过，16个月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C、降级，24个月           D、撤职，18个月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34、根据我国《宪法》的明确规定，全国人民代表大会由（    ）选出的代表组成。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A、军队                      B、工人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C、省、自治区、直辖市        D、特别行政区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35、根据《宪法》的规定，下列哪些选项是正确的？（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A、国家可以对公民的私有财产实行无偿征收或征用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B、社会主义的公共财产神圣不可侵犯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C、土地的使用权可以依照法律的规定转让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D、社会主义的公共财产包括国家的和集体的财产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36、在受处分期间不得晋升职务、级别和工资档次的处分是（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A、记过      B、记大过      C、降级     D、撤职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37、监察机关根据监督、调查结果，按照管理权限，可以对有职务违法行为但情节较轻的公职人员进行何种处置？（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A、谈话提醒    B、诫勉      C、责令检查    D、批评教育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38、对抗组织审查，有（    ）的，给予警告或者严重警告处分；情节较重的，给予撤销党内职务或者留党察看处分；情节严重的，给予开除党籍处分：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A、串供或者伪造、销毁、转移、隐匿证据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B、阻止他人揭发检举、提供证据材料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C、包庇同案人员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D、向组织提供虚假情况，掩盖事实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39、党员教育管理工作遵循的原则有（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A、坚持党要管党、全面从严治党，将严的要求落实到党员教育管理工作全过程和各方面，党员领导干部带头接受教育管理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B、坚持以党的政治建设为统领，突出党性教育和政治理论教育，引导党员遵守党章党规党纪，不忘初心、牢记使命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C、坚持围绕中心、服务大局，注重党员教育管理质量和实效，保证党的理论和路线方针政策、党中央决策部署贯彻落实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D、坚持从实际出发，加强分类指导，尊重党员主体地位，充分发挥党支部直接教育、管理、监督党员作用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40、开展重大事项请示报告工作应当遵循的原则（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A、坚持政治导向。树牢“四个意识”，落实“四个服从”，把请示报告作为重要政治纪律和政治规矩，把讲政治要求贯彻到请示报告工作全过程和各方面。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B、坚持权责明晰。既牢记授权有限，该请示的必须请示，该报告的必须报告；又牢记守土有责，该负责的必须负责，该担当的必须担当。</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C、坚持客观真实。全面如实请示报告工作、反映情况、分析问题、提出建议，既报喜又报忧、既报功又报过、既报结果又报过程。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D、坚持规范有序。落实依规治党要求，严格按照党章党规规定的主体、范围、程序和方式开展重大事项请示报告工作。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b/>
          <w:i w:val="0"/>
          <w:caps w:val="0"/>
          <w:color w:val="000000"/>
          <w:spacing w:val="0"/>
          <w:kern w:val="0"/>
          <w:sz w:val="28"/>
          <w:szCs w:val="28"/>
          <w:shd w:val="clear" w:color="auto" w:fill="FFFFFF"/>
          <w:lang w:val="en-US" w:eastAsia="zh-CN" w:bidi="ar"/>
        </w:rPr>
      </w:pPr>
      <w:r>
        <w:rPr>
          <w:rFonts w:hint="eastAsia" w:ascii="黑体" w:hAnsi="黑体" w:eastAsia="黑体" w:cs="黑体"/>
          <w:b w:val="0"/>
          <w:bCs/>
          <w:i w:val="0"/>
          <w:caps w:val="0"/>
          <w:color w:val="000000"/>
          <w:spacing w:val="0"/>
          <w:kern w:val="0"/>
          <w:sz w:val="28"/>
          <w:szCs w:val="28"/>
          <w:shd w:val="clear" w:color="auto" w:fill="FFFFFF"/>
          <w:lang w:val="en-US" w:eastAsia="zh-CN" w:bidi="ar"/>
        </w:rPr>
        <w:t>四、判断题</w:t>
      </w:r>
      <w:r>
        <w:rPr>
          <w:rFonts w:hint="eastAsia" w:ascii="仿宋" w:hAnsi="仿宋" w:eastAsia="仿宋" w:cs="仿宋"/>
          <w:b/>
          <w:i w:val="0"/>
          <w:caps w:val="0"/>
          <w:color w:val="000000"/>
          <w:spacing w:val="0"/>
          <w:kern w:val="0"/>
          <w:sz w:val="28"/>
          <w:szCs w:val="28"/>
          <w:shd w:val="clear" w:color="auto" w:fill="FFFFFF"/>
          <w:lang w:val="en-US" w:eastAsia="zh-CN" w:bidi="ar"/>
        </w:rPr>
        <w:t>（每题2分，共20分）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default"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41、党的纪律主要包括政治纪律、组织纪律、廉洁纪律、群众纪律、工作纪律、生活纪律。（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42、对党员的纪律处分，应当经过支部大会讨论决定，报党的基层委员会批准；如果涉及的问题比较重要或复杂，或给党员以开除党籍的处分，应分别不同情况，报县级或县级以上党的纪律检查委员会审查批准。（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43、监察机关认为所管辖的监察事项重大、复杂，需要由上级监察机关管辖的，应当报请上级监察机关管辖。（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44、党员一般应当向所在党组织请示报告重大事项。领导干部一般应当向所属党组织请示报告重要工作。党员、领导干部向党组织请示报告个人有关事项，按照有关规定执行。（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45、党员领导干部违反有关规定组织、参加自发成立的老乡会、校友会、战友会等，情节严重的，给予警告、严重警告或者撤销党内职务处分。（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46、监察机关在调查过程中采取调取、查封、扣押措施，应当收集原物原件，会同持有人或者保管人、见证人，当面逐一拍照、登记、编号，开列清单，由在场人员当场核对、签名，并将清单副本交财物、文件的持有人或者保管人。（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47、在我国，公民通常是指具有一国国籍，并根据我国宪法和法律规定享有权利并承担义务的自然人或社会组织。（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default"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48、公务员在年度考核中被确定为不称职的，按照规定程序降低一个职务或者职级层次任职。（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49、收受可能影响公正执行公务的礼品、礼金、消费卡和有价证券、股权、其他金融产品等财物，情节较轻的，给予警告或者严重警告处分；情节较重的，给予撤销党内职务或者留党察看处分；情节严重的，给予开除党籍处分。（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r>
        <w:rPr>
          <w:rFonts w:hint="eastAsia" w:ascii="仿宋" w:hAnsi="仿宋" w:eastAsia="仿宋" w:cs="仿宋"/>
          <w:i w:val="0"/>
          <w:caps w:val="0"/>
          <w:color w:val="000000"/>
          <w:spacing w:val="0"/>
          <w:kern w:val="0"/>
          <w:sz w:val="28"/>
          <w:szCs w:val="28"/>
          <w:shd w:val="clear" w:color="auto" w:fill="FFFFFF"/>
          <w:lang w:val="en-US" w:eastAsia="zh-CN" w:bidi="ar"/>
        </w:rPr>
        <w:t>50、宪法是我国的根本大法，是党和国家的中心工作、基本原则、重大方针、重要政策在国家法制上的最高体现。（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left"/>
        <w:textAlignment w:val="auto"/>
        <w:outlineLvl w:val="9"/>
        <w:rPr>
          <w:rFonts w:hint="eastAsia" w:ascii="仿宋" w:hAnsi="仿宋" w:eastAsia="仿宋" w:cs="仿宋"/>
          <w:i w:val="0"/>
          <w:caps w:val="0"/>
          <w:color w:val="000000"/>
          <w:spacing w:val="0"/>
          <w:kern w:val="0"/>
          <w:sz w:val="28"/>
          <w:szCs w:val="28"/>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val="0"/>
        <w:spacing w:before="0" w:after="0" w:line="500" w:lineRule="exact"/>
        <w:ind w:left="0" w:leftChars="0" w:right="0" w:rightChars="0" w:firstLine="0"/>
        <w:jc w:val="both"/>
        <w:textAlignment w:val="baseline"/>
        <w:outlineLvl w:val="9"/>
        <w:rPr>
          <w:rFonts w:hint="default" w:ascii="仿宋" w:hAnsi="仿宋" w:eastAsia="仿宋" w:cs="仿宋"/>
          <w:i w:val="0"/>
          <w:caps w:val="0"/>
          <w:color w:val="000000"/>
          <w:spacing w:val="0"/>
          <w:kern w:val="0"/>
          <w:sz w:val="28"/>
          <w:szCs w:val="28"/>
          <w:shd w:val="clear" w:color="auto" w:fill="FFFFFF"/>
          <w:lang w:val="en-US" w:eastAsia="zh-CN" w:bidi="ar"/>
        </w:rPr>
      </w:pPr>
    </w:p>
    <w:sectPr>
      <w:footerReference r:id="rId3" w:type="default"/>
      <w:pgSz w:w="11906" w:h="16838"/>
      <w:pgMar w:top="1701" w:right="1417" w:bottom="1701" w:left="170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890C7D"/>
    <w:rsid w:val="0E7823CB"/>
    <w:rsid w:val="18741137"/>
    <w:rsid w:val="214E72D8"/>
    <w:rsid w:val="36DC0A1D"/>
    <w:rsid w:val="393C7B0A"/>
    <w:rsid w:val="3B1F2F18"/>
    <w:rsid w:val="3BAE5636"/>
    <w:rsid w:val="3C257684"/>
    <w:rsid w:val="40057C56"/>
    <w:rsid w:val="410B2684"/>
    <w:rsid w:val="45B713D6"/>
    <w:rsid w:val="4704510C"/>
    <w:rsid w:val="50890C7D"/>
    <w:rsid w:val="54AF232A"/>
    <w:rsid w:val="55AC62A5"/>
    <w:rsid w:val="61D85F2B"/>
    <w:rsid w:val="65B842B7"/>
    <w:rsid w:val="69FF37C3"/>
    <w:rsid w:val="72AF0EE2"/>
    <w:rsid w:val="73373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2019-09-23T01:54:00Z</dcterms:created>
  <dc:creator>zbx</dc:creator>
  <cp:lastModifiedBy>轩轩</cp:lastModifiedBy>
  <cp:lastPrinted>2019-09-24T06:44:00Z</cp:lastPrinted>
  <dcterms:modified xsi:type="dcterms:W3CDTF">2019-09-26T09:23:50Z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